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E3" w:rsidRPr="00AB0430" w:rsidRDefault="00127B74" w:rsidP="00AB0430">
      <w:pPr>
        <w:spacing w:after="0"/>
        <w:ind w:left="111"/>
        <w:jc w:val="center"/>
        <w:rPr>
          <w:rFonts w:ascii="Times New Roman" w:hAnsi="Times New Roman" w:cs="Times New Roman"/>
          <w:b/>
          <w:sz w:val="28"/>
          <w:szCs w:val="28"/>
        </w:rPr>
      </w:pPr>
      <w:r w:rsidRPr="00AB0430">
        <w:rPr>
          <w:rFonts w:ascii="Times New Roman" w:hAnsi="Times New Roman" w:cs="Times New Roman"/>
          <w:b/>
          <w:sz w:val="28"/>
          <w:szCs w:val="28"/>
        </w:rPr>
        <w:t>Phụ lụ</w:t>
      </w:r>
      <w:r w:rsidR="00EA4FAC">
        <w:rPr>
          <w:rFonts w:ascii="Times New Roman" w:hAnsi="Times New Roman" w:cs="Times New Roman"/>
          <w:b/>
          <w:sz w:val="28"/>
          <w:szCs w:val="28"/>
        </w:rPr>
        <w:t>c XV</w:t>
      </w:r>
      <w:r w:rsidRPr="00AB0430">
        <w:rPr>
          <w:rFonts w:ascii="Times New Roman" w:hAnsi="Times New Roman" w:cs="Times New Roman"/>
          <w:b/>
          <w:sz w:val="28"/>
          <w:szCs w:val="28"/>
        </w:rPr>
        <w:t xml:space="preserve"> </w:t>
      </w:r>
    </w:p>
    <w:p w:rsidR="008C6BE3" w:rsidRDefault="00127B74" w:rsidP="00127B74">
      <w:pPr>
        <w:spacing w:after="6"/>
        <w:ind w:left="60" w:right="-5" w:hanging="10"/>
      </w:pPr>
      <w:r>
        <w:rPr>
          <w:rFonts w:ascii="Times New Roman" w:eastAsia="Times New Roman" w:hAnsi="Times New Roman" w:cs="Times New Roman"/>
          <w:b/>
          <w:sz w:val="26"/>
        </w:rPr>
        <w:t>DANH MỤC THỦ TỤC HÀNH CHÍNH ĐƯỢC SỬA ĐỔI, BỔ SUNG, LĨNH VỰC GIÁO DỤC VÀ ĐÀO TẠO THUỘC HỆ THỐNG GIÁO DỤC QUỐC DÂN; THỦ TỤC HÀNH CHÍNH ĐƯỢC SỬA ĐỔI, BỔ SUNG, LĨNH VỰC KIỂM ĐỊNH CHẤT LƯỢNG GIÁO DỤC; THỦ TỤC HÀNH CHÍNH ĐƯỢC THAY THẾ, LĨNH VỰC VĂN BẰNG, CHỨNG CHỈ</w:t>
      </w:r>
      <w:r>
        <w:rPr>
          <w:rFonts w:ascii="Times New Roman" w:eastAsia="Times New Roman" w:hAnsi="Times New Roman" w:cs="Times New Roman"/>
          <w:b/>
          <w:sz w:val="28"/>
        </w:rPr>
        <w:t xml:space="preserve"> </w:t>
      </w:r>
    </w:p>
    <w:p w:rsidR="008C6BE3" w:rsidRPr="00127B74" w:rsidRDefault="00127B74">
      <w:pPr>
        <w:pStyle w:val="Heading1"/>
        <w:numPr>
          <w:ilvl w:val="0"/>
          <w:numId w:val="0"/>
        </w:numPr>
        <w:ind w:left="105" w:right="49"/>
        <w:rPr>
          <w:sz w:val="26"/>
          <w:szCs w:val="26"/>
        </w:rPr>
      </w:pPr>
      <w:r w:rsidRPr="00127B74">
        <w:rPr>
          <w:sz w:val="26"/>
          <w:szCs w:val="26"/>
        </w:rPr>
        <w:t xml:space="preserve">THUỘC PHẠM VI, CHỨC NĂNG QUẢN LÝ CỦA </w:t>
      </w:r>
      <w:r>
        <w:rPr>
          <w:sz w:val="26"/>
          <w:szCs w:val="26"/>
        </w:rPr>
        <w:t>UBND XÃ LĨNH VỰC GIÁO</w:t>
      </w:r>
      <w:r w:rsidRPr="00127B74">
        <w:rPr>
          <w:sz w:val="26"/>
          <w:szCs w:val="26"/>
        </w:rPr>
        <w:t xml:space="preserve"> DỤC VÀ ĐÀO TẠO  </w:t>
      </w:r>
    </w:p>
    <w:p w:rsidR="008C6BE3" w:rsidRDefault="002E5E4F">
      <w:pPr>
        <w:pStyle w:val="Heading2"/>
        <w:spacing w:after="0"/>
        <w:ind w:left="724" w:right="665"/>
      </w:pPr>
      <w:r>
        <w:rPr>
          <w:noProof/>
        </w:rPr>
        <mc:AlternateContent>
          <mc:Choice Requires="wps">
            <w:drawing>
              <wp:anchor distT="0" distB="0" distL="114300" distR="114300" simplePos="0" relativeHeight="251662336" behindDoc="0" locked="0" layoutInCell="1" allowOverlap="1">
                <wp:simplePos x="0" y="0"/>
                <wp:positionH relativeFrom="column">
                  <wp:posOffset>4004310</wp:posOffset>
                </wp:positionH>
                <wp:positionV relativeFrom="paragraph">
                  <wp:posOffset>223520</wp:posOffset>
                </wp:positionV>
                <wp:extent cx="1400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8EC6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5.3pt,17.6pt" to="425.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" strokecolor="#5b9bd5 [3204]" strokeweight=".5pt">
                <v:stroke joinstyle="miter"/>
              </v:line>
            </w:pict>
          </mc:Fallback>
        </mc:AlternateContent>
      </w:r>
      <w:r w:rsidR="00127B74">
        <w:t>(Ban hành</w:t>
      </w:r>
      <w:r w:rsidR="00127B74">
        <w:rPr>
          <w:i w:val="0"/>
        </w:rPr>
        <w:t xml:space="preserve"> </w:t>
      </w:r>
      <w:r w:rsidR="00127B74">
        <w:t xml:space="preserve">kèm theo </w:t>
      </w:r>
      <w:r w:rsidR="00461BFB">
        <w:t>Thông báo</w:t>
      </w:r>
      <w:r w:rsidR="00127B74">
        <w:t xml:space="preserve"> số </w:t>
      </w:r>
      <w:r w:rsidR="00A776A1">
        <w:t>20</w:t>
      </w:r>
      <w:r w:rsidR="00127B74">
        <w:t>/</w:t>
      </w:r>
      <w:r w:rsidR="00461BFB">
        <w:t>TB</w:t>
      </w:r>
      <w:r w:rsidR="00127B74">
        <w:t>-UBND  ngày</w:t>
      </w:r>
      <w:r w:rsidR="00A776A1">
        <w:t xml:space="preserve"> 21</w:t>
      </w:r>
      <w:r w:rsidR="00461BFB">
        <w:t>/07/2025</w:t>
      </w:r>
      <w:r w:rsidR="00127B74">
        <w:t xml:space="preserve"> của </w:t>
      </w:r>
      <w:r w:rsidR="00652A17">
        <w:t>UBND xã</w:t>
      </w:r>
      <w:r w:rsidR="00461BFB">
        <w:t xml:space="preserve"> Gia Phù</w:t>
      </w:r>
      <w:r w:rsidR="00127B74">
        <w:t xml:space="preserve">) </w:t>
      </w:r>
    </w:p>
    <w:p w:rsidR="008C6BE3" w:rsidRDefault="00127B74">
      <w:pPr>
        <w:spacing w:after="0"/>
        <w:ind w:right="67"/>
        <w:jc w:val="center"/>
      </w:pPr>
      <w:r>
        <w:rPr>
          <w:rFonts w:ascii="Times New Roman" w:eastAsia="Times New Roman" w:hAnsi="Times New Roman" w:cs="Times New Roman"/>
          <w:sz w:val="28"/>
        </w:rPr>
        <w:t xml:space="preserve"> </w:t>
      </w:r>
    </w:p>
    <w:p w:rsidR="008C6BE3" w:rsidRDefault="00127B74">
      <w:pPr>
        <w:spacing w:after="0"/>
      </w:pPr>
      <w:r>
        <w:rPr>
          <w:rFonts w:ascii="Times New Roman" w:eastAsia="Times New Roman" w:hAnsi="Times New Roman" w:cs="Times New Roman"/>
          <w:b/>
          <w:sz w:val="20"/>
        </w:rPr>
        <w:t xml:space="preserve"> </w:t>
      </w:r>
    </w:p>
    <w:tbl>
      <w:tblPr>
        <w:tblStyle w:val="TableGrid"/>
        <w:tblW w:w="15737" w:type="dxa"/>
        <w:tblInd w:w="-566" w:type="dxa"/>
        <w:tblCellMar>
          <w:top w:w="109" w:type="dxa"/>
          <w:left w:w="108" w:type="dxa"/>
          <w:bottom w:w="42" w:type="dxa"/>
          <w:right w:w="38" w:type="dxa"/>
        </w:tblCellMar>
        <w:tblLook w:val="04A0" w:firstRow="1" w:lastRow="0" w:firstColumn="1" w:lastColumn="0" w:noHBand="0" w:noVBand="1"/>
      </w:tblPr>
      <w:tblGrid>
        <w:gridCol w:w="699"/>
        <w:gridCol w:w="6"/>
        <w:gridCol w:w="3068"/>
        <w:gridCol w:w="16"/>
        <w:gridCol w:w="1003"/>
        <w:gridCol w:w="14"/>
        <w:gridCol w:w="1390"/>
        <w:gridCol w:w="8"/>
        <w:gridCol w:w="1535"/>
        <w:gridCol w:w="13"/>
        <w:gridCol w:w="2554"/>
        <w:gridCol w:w="13"/>
        <w:gridCol w:w="1115"/>
        <w:gridCol w:w="12"/>
        <w:gridCol w:w="4291"/>
      </w:tblGrid>
      <w:tr w:rsidR="008C6BE3" w:rsidTr="002D5A00">
        <w:trPr>
          <w:trHeight w:val="821"/>
        </w:trPr>
        <w:tc>
          <w:tcPr>
            <w:tcW w:w="705" w:type="dxa"/>
            <w:gridSpan w:val="2"/>
            <w:tcBorders>
              <w:top w:val="single" w:sz="4" w:space="0" w:color="000000"/>
              <w:left w:val="single" w:sz="4" w:space="0" w:color="000000"/>
              <w:bottom w:val="single" w:sz="4" w:space="0" w:color="000000"/>
              <w:right w:val="single" w:sz="4" w:space="0" w:color="000000"/>
            </w:tcBorders>
            <w:vAlign w:val="center"/>
          </w:tcPr>
          <w:p w:rsidR="008C6BE3" w:rsidRDefault="00127B74">
            <w:pPr>
              <w:ind w:left="62"/>
            </w:pPr>
            <w:r>
              <w:rPr>
                <w:rFonts w:ascii="Times New Roman" w:eastAsia="Times New Roman" w:hAnsi="Times New Roman" w:cs="Times New Roman"/>
                <w:b/>
                <w:sz w:val="28"/>
              </w:rPr>
              <w:t xml:space="preserve">TT </w:t>
            </w:r>
          </w:p>
        </w:tc>
        <w:tc>
          <w:tcPr>
            <w:tcW w:w="3068" w:type="dxa"/>
            <w:tcBorders>
              <w:top w:val="single" w:sz="4" w:space="0" w:color="000000"/>
              <w:left w:val="single" w:sz="4" w:space="0" w:color="000000"/>
              <w:bottom w:val="single" w:sz="4" w:space="0" w:color="000000"/>
              <w:right w:val="single" w:sz="4" w:space="0" w:color="000000"/>
            </w:tcBorders>
            <w:vAlign w:val="center"/>
          </w:tcPr>
          <w:p w:rsidR="008C6BE3" w:rsidRDefault="00127B74">
            <w:pPr>
              <w:spacing w:after="101"/>
              <w:ind w:right="25"/>
              <w:jc w:val="center"/>
            </w:pPr>
            <w:r>
              <w:rPr>
                <w:rFonts w:ascii="Times New Roman" w:eastAsia="Times New Roman" w:hAnsi="Times New Roman" w:cs="Times New Roman"/>
                <w:b/>
                <w:sz w:val="16"/>
              </w:rPr>
              <w:t xml:space="preserve"> </w:t>
            </w:r>
          </w:p>
          <w:p w:rsidR="008C6BE3" w:rsidRDefault="00127B74">
            <w:pPr>
              <w:ind w:left="98"/>
            </w:pPr>
            <w:r>
              <w:rPr>
                <w:rFonts w:ascii="Times New Roman" w:eastAsia="Times New Roman" w:hAnsi="Times New Roman" w:cs="Times New Roman"/>
                <w:b/>
                <w:sz w:val="28"/>
              </w:rPr>
              <w:t xml:space="preserve">Tên thủ tục hành chính </w:t>
            </w:r>
          </w:p>
        </w:tc>
        <w:tc>
          <w:tcPr>
            <w:tcW w:w="1019" w:type="dxa"/>
            <w:gridSpan w:val="2"/>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Mã số TTHC </w:t>
            </w:r>
          </w:p>
        </w:tc>
        <w:tc>
          <w:tcPr>
            <w:tcW w:w="1404" w:type="dxa"/>
            <w:gridSpan w:val="2"/>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Thời hạn giải quyết </w:t>
            </w:r>
          </w:p>
        </w:tc>
        <w:tc>
          <w:tcPr>
            <w:tcW w:w="1543" w:type="dxa"/>
            <w:gridSpan w:val="2"/>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Địa điểm thực hiện </w:t>
            </w:r>
          </w:p>
        </w:tc>
        <w:tc>
          <w:tcPr>
            <w:tcW w:w="2567" w:type="dxa"/>
            <w:gridSpan w:val="2"/>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Cách thức thực hiện </w:t>
            </w:r>
          </w:p>
        </w:tc>
        <w:tc>
          <w:tcPr>
            <w:tcW w:w="1128" w:type="dxa"/>
            <w:gridSpan w:val="2"/>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Phí, lệ phí </w:t>
            </w:r>
          </w:p>
        </w:tc>
        <w:tc>
          <w:tcPr>
            <w:tcW w:w="4303" w:type="dxa"/>
            <w:gridSpan w:val="2"/>
            <w:tcBorders>
              <w:top w:val="single" w:sz="4" w:space="0" w:color="000000"/>
              <w:left w:val="single" w:sz="4" w:space="0" w:color="000000"/>
              <w:bottom w:val="single" w:sz="4" w:space="0" w:color="000000"/>
              <w:right w:val="single" w:sz="4" w:space="0" w:color="000000"/>
            </w:tcBorders>
            <w:vAlign w:val="center"/>
          </w:tcPr>
          <w:p w:rsidR="008C6BE3" w:rsidRDefault="00127B74">
            <w:pPr>
              <w:ind w:right="67"/>
              <w:jc w:val="center"/>
            </w:pPr>
            <w:r>
              <w:rPr>
                <w:rFonts w:ascii="Times New Roman" w:eastAsia="Times New Roman" w:hAnsi="Times New Roman" w:cs="Times New Roman"/>
                <w:b/>
                <w:sz w:val="28"/>
              </w:rPr>
              <w:t xml:space="preserve">Căn cứ pháp lý </w:t>
            </w:r>
          </w:p>
        </w:tc>
      </w:tr>
      <w:tr w:rsidR="008C6BE3">
        <w:tblPrEx>
          <w:tblCellMar>
            <w:top w:w="19" w:type="dxa"/>
            <w:bottom w:w="40" w:type="dxa"/>
          </w:tblCellMar>
        </w:tblPrEx>
        <w:trPr>
          <w:trHeight w:val="1011"/>
        </w:trPr>
        <w:tc>
          <w:tcPr>
            <w:tcW w:w="15737" w:type="dxa"/>
            <w:gridSpan w:val="15"/>
            <w:tcBorders>
              <w:top w:val="dashed" w:sz="4" w:space="0" w:color="000000"/>
              <w:left w:val="single" w:sz="4" w:space="0" w:color="000000"/>
              <w:bottom w:val="dashed" w:sz="4" w:space="0" w:color="000000"/>
              <w:right w:val="single" w:sz="4" w:space="0" w:color="000000"/>
            </w:tcBorders>
            <w:vAlign w:val="center"/>
          </w:tcPr>
          <w:p w:rsidR="008C6BE3" w:rsidRDefault="00127B74">
            <w:r>
              <w:rPr>
                <w:rFonts w:ascii="Times New Roman" w:eastAsia="Times New Roman" w:hAnsi="Times New Roman" w:cs="Times New Roman"/>
                <w:b/>
                <w:sz w:val="28"/>
              </w:rPr>
              <w:t xml:space="preserve"> DANH MỤC THỦ TỤC HÀNH CHÍNH CÁP XÃ (02 TTHC) </w:t>
            </w:r>
          </w:p>
        </w:tc>
      </w:tr>
      <w:tr w:rsidR="008C6BE3">
        <w:tblPrEx>
          <w:tblCellMar>
            <w:top w:w="19" w:type="dxa"/>
            <w:bottom w:w="40" w:type="dxa"/>
          </w:tblCellMar>
        </w:tblPrEx>
        <w:trPr>
          <w:trHeight w:val="1010"/>
        </w:trPr>
        <w:tc>
          <w:tcPr>
            <w:tcW w:w="15737" w:type="dxa"/>
            <w:gridSpan w:val="15"/>
            <w:tcBorders>
              <w:top w:val="dashed" w:sz="4" w:space="0" w:color="000000"/>
              <w:left w:val="single" w:sz="4" w:space="0" w:color="000000"/>
              <w:bottom w:val="dashed" w:sz="4" w:space="0" w:color="000000"/>
              <w:right w:val="single" w:sz="4" w:space="0" w:color="000000"/>
            </w:tcBorders>
          </w:tcPr>
          <w:p w:rsidR="008C6BE3" w:rsidRDefault="00127B74">
            <w:r>
              <w:rPr>
                <w:rFonts w:ascii="Times New Roman" w:eastAsia="Times New Roman" w:hAnsi="Times New Roman" w:cs="Times New Roman"/>
                <w:b/>
                <w:sz w:val="28"/>
              </w:rPr>
              <w:t xml:space="preserve">I. DANH MỤC THỦ TỤC HÀNH CHÍNH ĐƯỢC THAY THẾ (02 TTHC) </w:t>
            </w:r>
          </w:p>
        </w:tc>
      </w:tr>
      <w:tr w:rsidR="008C6BE3" w:rsidTr="002D5A00">
        <w:tblPrEx>
          <w:tblCellMar>
            <w:top w:w="19" w:type="dxa"/>
            <w:bottom w:w="40" w:type="dxa"/>
          </w:tblCellMar>
        </w:tblPrEx>
        <w:trPr>
          <w:trHeight w:val="3421"/>
        </w:trPr>
        <w:tc>
          <w:tcPr>
            <w:tcW w:w="699" w:type="dxa"/>
            <w:tcBorders>
              <w:top w:val="dashed" w:sz="4" w:space="0" w:color="000000"/>
              <w:left w:val="single" w:sz="4" w:space="0" w:color="000000"/>
              <w:bottom w:val="dashed" w:sz="4" w:space="0" w:color="000000"/>
              <w:right w:val="single" w:sz="4" w:space="0" w:color="000000"/>
            </w:tcBorders>
            <w:vAlign w:val="center"/>
          </w:tcPr>
          <w:p w:rsidR="008C6BE3" w:rsidRDefault="00127B74">
            <w:pPr>
              <w:ind w:right="126"/>
              <w:jc w:val="center"/>
            </w:pPr>
            <w:r>
              <w:rPr>
                <w:rFonts w:ascii="Times New Roman" w:eastAsia="Times New Roman" w:hAnsi="Times New Roman" w:cs="Times New Roman"/>
                <w:sz w:val="26"/>
              </w:rPr>
              <w:t xml:space="preserve">1 </w:t>
            </w:r>
          </w:p>
        </w:tc>
        <w:tc>
          <w:tcPr>
            <w:tcW w:w="3090" w:type="dxa"/>
            <w:gridSpan w:val="3"/>
            <w:tcBorders>
              <w:top w:val="dashed" w:sz="4" w:space="0" w:color="000000"/>
              <w:left w:val="single" w:sz="4" w:space="0" w:color="000000"/>
              <w:bottom w:val="dashed" w:sz="4" w:space="0" w:color="000000"/>
              <w:right w:val="single" w:sz="4" w:space="0" w:color="000000"/>
            </w:tcBorders>
            <w:vAlign w:val="bottom"/>
          </w:tcPr>
          <w:p w:rsidR="008C6BE3" w:rsidRDefault="00127B74">
            <w:pPr>
              <w:ind w:left="2"/>
            </w:pPr>
            <w:r>
              <w:rPr>
                <w:rFonts w:ascii="Times New Roman" w:eastAsia="Times New Roman" w:hAnsi="Times New Roman" w:cs="Times New Roman"/>
                <w:sz w:val="27"/>
              </w:rPr>
              <w:t>Cấp bản sao văn bằng, chứng chỉ từ sổ gốc (tại cấp xã)</w:t>
            </w:r>
            <w:r>
              <w:rPr>
                <w:rFonts w:ascii="Times New Roman" w:eastAsia="Times New Roman" w:hAnsi="Times New Roman" w:cs="Times New Roman"/>
                <w:sz w:val="28"/>
              </w:rPr>
              <w:t xml:space="preserve"> </w:t>
            </w:r>
          </w:p>
        </w:tc>
        <w:tc>
          <w:tcPr>
            <w:tcW w:w="1017" w:type="dxa"/>
            <w:gridSpan w:val="2"/>
            <w:tcBorders>
              <w:top w:val="dashed" w:sz="4" w:space="0" w:color="000000"/>
              <w:left w:val="single" w:sz="4" w:space="0" w:color="000000"/>
              <w:bottom w:val="dashed" w:sz="4" w:space="0" w:color="000000"/>
              <w:right w:val="single" w:sz="4" w:space="0" w:color="000000"/>
            </w:tcBorders>
            <w:vAlign w:val="center"/>
          </w:tcPr>
          <w:p w:rsidR="008C6BE3" w:rsidRDefault="00127B74">
            <w:pPr>
              <w:jc w:val="center"/>
            </w:pPr>
            <w:r>
              <w:rPr>
                <w:rFonts w:ascii="Times New Roman" w:eastAsia="Times New Roman" w:hAnsi="Times New Roman" w:cs="Times New Roman"/>
                <w:sz w:val="27"/>
              </w:rPr>
              <w:t>1.0050 92</w:t>
            </w:r>
            <w:r>
              <w:rPr>
                <w:rFonts w:ascii="Times New Roman" w:eastAsia="Times New Roman" w:hAnsi="Times New Roman" w:cs="Times New Roman"/>
                <w:sz w:val="28"/>
              </w:rPr>
              <w:t xml:space="preserve"> </w:t>
            </w:r>
          </w:p>
        </w:tc>
        <w:tc>
          <w:tcPr>
            <w:tcW w:w="1398" w:type="dxa"/>
            <w:gridSpan w:val="2"/>
            <w:tcBorders>
              <w:top w:val="dashed" w:sz="4" w:space="0" w:color="000000"/>
              <w:left w:val="single" w:sz="4" w:space="0" w:color="000000"/>
              <w:bottom w:val="dashed" w:sz="4" w:space="0" w:color="000000"/>
              <w:right w:val="single" w:sz="4" w:space="0" w:color="000000"/>
            </w:tcBorders>
            <w:vAlign w:val="center"/>
          </w:tcPr>
          <w:p w:rsidR="008C6BE3" w:rsidRDefault="00127B74">
            <w:pPr>
              <w:ind w:left="11" w:right="17"/>
              <w:jc w:val="center"/>
            </w:pPr>
            <w:r>
              <w:rPr>
                <w:rFonts w:ascii="Times New Roman" w:eastAsia="Times New Roman" w:hAnsi="Times New Roman" w:cs="Times New Roman"/>
                <w:sz w:val="26"/>
              </w:rPr>
              <w:t>01 ngày làm việc</w:t>
            </w:r>
            <w:r>
              <w:rPr>
                <w:rFonts w:ascii="Times New Roman" w:eastAsia="Times New Roman" w:hAnsi="Times New Roman" w:cs="Times New Roman"/>
                <w:sz w:val="28"/>
              </w:rPr>
              <w:t xml:space="preserve"> </w:t>
            </w:r>
          </w:p>
        </w:tc>
        <w:tc>
          <w:tcPr>
            <w:tcW w:w="1548" w:type="dxa"/>
            <w:gridSpan w:val="2"/>
            <w:tcBorders>
              <w:top w:val="dashed" w:sz="4" w:space="0" w:color="000000"/>
              <w:left w:val="single" w:sz="4" w:space="0" w:color="000000"/>
              <w:bottom w:val="dashed" w:sz="4" w:space="0" w:color="000000"/>
              <w:right w:val="single" w:sz="4" w:space="0" w:color="000000"/>
            </w:tcBorders>
          </w:tcPr>
          <w:p w:rsidR="008C6BE3" w:rsidRDefault="00127B74">
            <w:pPr>
              <w:ind w:right="54"/>
            </w:pPr>
            <w:r>
              <w:rPr>
                <w:rFonts w:ascii="Times New Roman" w:eastAsia="Times New Roman" w:hAnsi="Times New Roman" w:cs="Times New Roman"/>
                <w:sz w:val="26"/>
              </w:rPr>
              <w:t>Trung tâm phục vụ hành chính công cấp xã</w:t>
            </w:r>
            <w:r>
              <w:rPr>
                <w:rFonts w:ascii="Times New Roman" w:eastAsia="Times New Roman" w:hAnsi="Times New Roman" w:cs="Times New Roman"/>
                <w:sz w:val="20"/>
              </w:rPr>
              <w:t xml:space="preserve"> </w:t>
            </w:r>
          </w:p>
        </w:tc>
        <w:tc>
          <w:tcPr>
            <w:tcW w:w="2567" w:type="dxa"/>
            <w:gridSpan w:val="2"/>
            <w:tcBorders>
              <w:top w:val="dashed" w:sz="4" w:space="0" w:color="000000"/>
              <w:left w:val="single" w:sz="4" w:space="0" w:color="000000"/>
              <w:bottom w:val="dashed" w:sz="4" w:space="0" w:color="000000"/>
              <w:right w:val="single" w:sz="4" w:space="0" w:color="000000"/>
            </w:tcBorders>
            <w:vAlign w:val="bottom"/>
          </w:tcPr>
          <w:p w:rsidR="008C6BE3" w:rsidRDefault="00127B74">
            <w:pPr>
              <w:spacing w:line="268" w:lineRule="auto"/>
              <w:ind w:left="2" w:right="123"/>
              <w:jc w:val="both"/>
            </w:pPr>
            <w:r>
              <w:rPr>
                <w:rFonts w:ascii="Times New Roman" w:eastAsia="Times New Roman" w:hAnsi="Times New Roman" w:cs="Times New Roman"/>
                <w:sz w:val="26"/>
              </w:rPr>
              <w:t xml:space="preserve">Nộp hồ sơ trực tiếp hoặc qua dịch vụ bưu chính, công ích; dịch vụ công trực tuyến trên cổng dịch vụ công Quốc gia </w:t>
            </w:r>
          </w:p>
          <w:p w:rsidR="008C6BE3" w:rsidRDefault="00127B74">
            <w:pPr>
              <w:ind w:left="2"/>
            </w:pPr>
            <w:r>
              <w:rPr>
                <w:rFonts w:ascii="Times New Roman" w:eastAsia="Times New Roman" w:hAnsi="Times New Roman" w:cs="Times New Roman"/>
                <w:sz w:val="26"/>
              </w:rPr>
              <w:t xml:space="preserve">(https://dichvucong.g ov.vn/p/home/dvcdich-vu-cong-tructuyen.html) </w:t>
            </w:r>
          </w:p>
        </w:tc>
        <w:tc>
          <w:tcPr>
            <w:tcW w:w="1127" w:type="dxa"/>
            <w:gridSpan w:val="2"/>
            <w:tcBorders>
              <w:top w:val="dashed" w:sz="4" w:space="0" w:color="000000"/>
              <w:left w:val="single" w:sz="4" w:space="0" w:color="000000"/>
              <w:bottom w:val="dashed" w:sz="4" w:space="0" w:color="000000"/>
              <w:right w:val="single" w:sz="4" w:space="0" w:color="000000"/>
            </w:tcBorders>
          </w:tcPr>
          <w:p w:rsidR="008C6BE3" w:rsidRDefault="00127B74">
            <w:pPr>
              <w:ind w:left="2" w:right="54"/>
            </w:pPr>
            <w:r>
              <w:rPr>
                <w:rFonts w:ascii="Times New Roman" w:eastAsia="Times New Roman" w:hAnsi="Times New Roman" w:cs="Times New Roman"/>
                <w:sz w:val="26"/>
              </w:rPr>
              <w:t>Trung tâm phục vụ hành chính công cấp xã</w:t>
            </w:r>
            <w:r>
              <w:rPr>
                <w:rFonts w:ascii="Times New Roman" w:eastAsia="Times New Roman" w:hAnsi="Times New Roman" w:cs="Times New Roman"/>
                <w:sz w:val="20"/>
              </w:rPr>
              <w:t xml:space="preserve"> </w:t>
            </w:r>
          </w:p>
        </w:tc>
        <w:tc>
          <w:tcPr>
            <w:tcW w:w="4291" w:type="dxa"/>
            <w:tcBorders>
              <w:top w:val="dashed" w:sz="4" w:space="0" w:color="000000"/>
              <w:left w:val="single" w:sz="4" w:space="0" w:color="000000"/>
              <w:bottom w:val="dashed" w:sz="4" w:space="0" w:color="000000"/>
              <w:right w:val="single" w:sz="4" w:space="0" w:color="000000"/>
            </w:tcBorders>
            <w:vAlign w:val="bottom"/>
          </w:tcPr>
          <w:p w:rsidR="008C6BE3" w:rsidRDefault="00AB0430" w:rsidP="00AB0430">
            <w:pPr>
              <w:spacing w:after="32" w:line="269" w:lineRule="auto"/>
              <w:ind w:right="34"/>
              <w:jc w:val="both"/>
            </w:pPr>
            <w:r>
              <w:rPr>
                <w:rFonts w:ascii="Times New Roman" w:eastAsia="Times New Roman" w:hAnsi="Times New Roman" w:cs="Times New Roman"/>
                <w:sz w:val="27"/>
              </w:rPr>
              <w:t xml:space="preserve">- </w:t>
            </w:r>
            <w:r w:rsidR="00127B74">
              <w:rPr>
                <w:rFonts w:ascii="Times New Roman" w:eastAsia="Times New Roman" w:hAnsi="Times New Roman" w:cs="Times New Roman"/>
                <w:sz w:val="27"/>
              </w:rPr>
              <w:t xml:space="preserve">Thông tư số 21/2019/TT-BGDĐT ngày 29/11/2019 của Bộ trưởng Bộ </w:t>
            </w:r>
          </w:p>
          <w:p w:rsidR="008C6BE3" w:rsidRDefault="00127B74">
            <w:pPr>
              <w:spacing w:after="112" w:line="287" w:lineRule="auto"/>
              <w:ind w:right="64"/>
              <w:jc w:val="both"/>
            </w:pPr>
            <w:r>
              <w:rPr>
                <w:rFonts w:ascii="Times New Roman" w:eastAsia="Times New Roman" w:hAnsi="Times New Roman" w:cs="Times New Roman"/>
                <w:sz w:val="27"/>
              </w:rPr>
              <w:t>Giáo dục và Đào tạo; Thông tư số 13/2025/TT-BGDĐT ngày 12/6/2025 của Bộ trưởng Bộ GDĐT</w:t>
            </w:r>
            <w:r>
              <w:rPr>
                <w:rFonts w:ascii="Times New Roman" w:eastAsia="Times New Roman" w:hAnsi="Times New Roman" w:cs="Times New Roman"/>
                <w:sz w:val="26"/>
              </w:rPr>
              <w:t xml:space="preserve">  </w:t>
            </w:r>
          </w:p>
          <w:p w:rsidR="008C6BE3" w:rsidRDefault="00AB0430" w:rsidP="00AB0430">
            <w:pPr>
              <w:ind w:right="34"/>
              <w:jc w:val="both"/>
            </w:pPr>
            <w:r>
              <w:rPr>
                <w:rFonts w:ascii="Times New Roman" w:eastAsia="Times New Roman" w:hAnsi="Times New Roman" w:cs="Times New Roman"/>
                <w:sz w:val="26"/>
              </w:rPr>
              <w:t xml:space="preserve">- </w:t>
            </w:r>
            <w:r w:rsidR="00127B74">
              <w:rPr>
                <w:rFonts w:ascii="Times New Roman" w:eastAsia="Times New Roman" w:hAnsi="Times New Roman" w:cs="Times New Roman"/>
                <w:sz w:val="26"/>
              </w:rPr>
              <w:t xml:space="preserve">Quyết định số 1650/QĐ-BGDĐT ngày 20/6/2025 của Bộ trưởng Bộ Giáo dục và Đào tạo về việc công bố thủ tục hành chính được sửa đổi, bổ sung hoặc </w:t>
            </w:r>
          </w:p>
        </w:tc>
      </w:tr>
      <w:tr w:rsidR="008C6BE3" w:rsidTr="002D5A00">
        <w:tblPrEx>
          <w:tblCellMar>
            <w:top w:w="19" w:type="dxa"/>
            <w:bottom w:w="40" w:type="dxa"/>
          </w:tblCellMar>
        </w:tblPrEx>
        <w:trPr>
          <w:trHeight w:val="1013"/>
        </w:trPr>
        <w:tc>
          <w:tcPr>
            <w:tcW w:w="699" w:type="dxa"/>
            <w:tcBorders>
              <w:top w:val="dashed" w:sz="4" w:space="0" w:color="000000"/>
              <w:left w:val="single" w:sz="4" w:space="0" w:color="000000"/>
              <w:bottom w:val="dashed" w:sz="4" w:space="0" w:color="000000"/>
              <w:right w:val="single" w:sz="4" w:space="0" w:color="000000"/>
            </w:tcBorders>
          </w:tcPr>
          <w:p w:rsidR="008C6BE3" w:rsidRDefault="008C6BE3"/>
        </w:tc>
        <w:tc>
          <w:tcPr>
            <w:tcW w:w="3090" w:type="dxa"/>
            <w:gridSpan w:val="3"/>
            <w:tcBorders>
              <w:top w:val="dashed" w:sz="4" w:space="0" w:color="000000"/>
              <w:left w:val="single" w:sz="4" w:space="0" w:color="000000"/>
              <w:bottom w:val="dashed" w:sz="4" w:space="0" w:color="000000"/>
              <w:right w:val="single" w:sz="4" w:space="0" w:color="000000"/>
            </w:tcBorders>
          </w:tcPr>
          <w:p w:rsidR="008C6BE3" w:rsidRDefault="008C6BE3"/>
        </w:tc>
        <w:tc>
          <w:tcPr>
            <w:tcW w:w="1017" w:type="dxa"/>
            <w:gridSpan w:val="2"/>
            <w:tcBorders>
              <w:top w:val="dashed" w:sz="4" w:space="0" w:color="000000"/>
              <w:left w:val="single" w:sz="4" w:space="0" w:color="000000"/>
              <w:bottom w:val="dashed" w:sz="4" w:space="0" w:color="000000"/>
              <w:right w:val="single" w:sz="4" w:space="0" w:color="000000"/>
            </w:tcBorders>
          </w:tcPr>
          <w:p w:rsidR="008C6BE3" w:rsidRDefault="008C6BE3"/>
        </w:tc>
        <w:tc>
          <w:tcPr>
            <w:tcW w:w="1398" w:type="dxa"/>
            <w:gridSpan w:val="2"/>
            <w:tcBorders>
              <w:top w:val="dashed" w:sz="4" w:space="0" w:color="000000"/>
              <w:left w:val="single" w:sz="4" w:space="0" w:color="000000"/>
              <w:bottom w:val="dashed" w:sz="4" w:space="0" w:color="000000"/>
              <w:right w:val="single" w:sz="4" w:space="0" w:color="000000"/>
            </w:tcBorders>
          </w:tcPr>
          <w:p w:rsidR="008C6BE3" w:rsidRDefault="008C6BE3"/>
        </w:tc>
        <w:tc>
          <w:tcPr>
            <w:tcW w:w="1548" w:type="dxa"/>
            <w:gridSpan w:val="2"/>
            <w:tcBorders>
              <w:top w:val="dashed" w:sz="4" w:space="0" w:color="000000"/>
              <w:left w:val="single" w:sz="4" w:space="0" w:color="000000"/>
              <w:bottom w:val="dashed" w:sz="4" w:space="0" w:color="000000"/>
              <w:right w:val="single" w:sz="4" w:space="0" w:color="000000"/>
            </w:tcBorders>
          </w:tcPr>
          <w:p w:rsidR="008C6BE3" w:rsidRDefault="008C6BE3"/>
        </w:tc>
        <w:tc>
          <w:tcPr>
            <w:tcW w:w="2567" w:type="dxa"/>
            <w:gridSpan w:val="2"/>
            <w:tcBorders>
              <w:top w:val="dashed" w:sz="4" w:space="0" w:color="000000"/>
              <w:left w:val="single" w:sz="4" w:space="0" w:color="000000"/>
              <w:bottom w:val="dashed" w:sz="4" w:space="0" w:color="000000"/>
              <w:right w:val="single" w:sz="4" w:space="0" w:color="000000"/>
            </w:tcBorders>
          </w:tcPr>
          <w:p w:rsidR="008C6BE3" w:rsidRDefault="008C6BE3"/>
        </w:tc>
        <w:tc>
          <w:tcPr>
            <w:tcW w:w="1127" w:type="dxa"/>
            <w:gridSpan w:val="2"/>
            <w:tcBorders>
              <w:top w:val="dashed" w:sz="4" w:space="0" w:color="000000"/>
              <w:left w:val="single" w:sz="4" w:space="0" w:color="000000"/>
              <w:bottom w:val="dashed" w:sz="4" w:space="0" w:color="000000"/>
              <w:right w:val="single" w:sz="4" w:space="0" w:color="000000"/>
            </w:tcBorders>
          </w:tcPr>
          <w:p w:rsidR="008C6BE3" w:rsidRDefault="008C6BE3"/>
        </w:tc>
        <w:tc>
          <w:tcPr>
            <w:tcW w:w="4291" w:type="dxa"/>
            <w:tcBorders>
              <w:top w:val="dashed" w:sz="4" w:space="0" w:color="000000"/>
              <w:left w:val="single" w:sz="4" w:space="0" w:color="000000"/>
              <w:bottom w:val="dashed" w:sz="4" w:space="0" w:color="000000"/>
              <w:right w:val="single" w:sz="4" w:space="0" w:color="000000"/>
            </w:tcBorders>
          </w:tcPr>
          <w:p w:rsidR="008C6BE3" w:rsidRDefault="00127B74">
            <w:pPr>
              <w:jc w:val="both"/>
            </w:pPr>
            <w:r>
              <w:rPr>
                <w:rFonts w:ascii="Times New Roman" w:eastAsia="Times New Roman" w:hAnsi="Times New Roman" w:cs="Times New Roman"/>
                <w:sz w:val="26"/>
              </w:rPr>
              <w:t>thay thế thuộc phạm vi, chức năng quản lý của Bộ Giáo dục và Đào tạo</w:t>
            </w:r>
            <w:r>
              <w:rPr>
                <w:rFonts w:ascii="Times New Roman" w:eastAsia="Times New Roman" w:hAnsi="Times New Roman" w:cs="Times New Roman"/>
                <w:color w:val="FF0000"/>
                <w:sz w:val="26"/>
              </w:rPr>
              <w:t>.</w:t>
            </w:r>
            <w:r>
              <w:rPr>
                <w:rFonts w:ascii="Times New Roman" w:eastAsia="Times New Roman" w:hAnsi="Times New Roman" w:cs="Times New Roman"/>
                <w:sz w:val="26"/>
              </w:rPr>
              <w:t xml:space="preserve"> </w:t>
            </w:r>
          </w:p>
        </w:tc>
      </w:tr>
      <w:tr w:rsidR="008C6BE3" w:rsidTr="002D5A00">
        <w:tblPrEx>
          <w:tblCellMar>
            <w:top w:w="19" w:type="dxa"/>
            <w:bottom w:w="40" w:type="dxa"/>
          </w:tblCellMar>
        </w:tblPrEx>
        <w:trPr>
          <w:trHeight w:val="3932"/>
        </w:trPr>
        <w:tc>
          <w:tcPr>
            <w:tcW w:w="699" w:type="dxa"/>
            <w:tcBorders>
              <w:top w:val="dashed" w:sz="4" w:space="0" w:color="000000"/>
              <w:left w:val="single" w:sz="4" w:space="0" w:color="000000"/>
              <w:bottom w:val="dashed" w:sz="4" w:space="0" w:color="000000"/>
              <w:right w:val="single" w:sz="4" w:space="0" w:color="000000"/>
            </w:tcBorders>
            <w:vAlign w:val="center"/>
          </w:tcPr>
          <w:p w:rsidR="008C6BE3" w:rsidRDefault="00127B74">
            <w:pPr>
              <w:ind w:right="124"/>
              <w:jc w:val="center"/>
            </w:pPr>
            <w:r>
              <w:rPr>
                <w:rFonts w:ascii="Times New Roman" w:eastAsia="Times New Roman" w:hAnsi="Times New Roman" w:cs="Times New Roman"/>
                <w:sz w:val="28"/>
              </w:rPr>
              <w:t xml:space="preserve">2 </w:t>
            </w:r>
          </w:p>
        </w:tc>
        <w:tc>
          <w:tcPr>
            <w:tcW w:w="3090" w:type="dxa"/>
            <w:gridSpan w:val="3"/>
            <w:tcBorders>
              <w:top w:val="dashed" w:sz="4" w:space="0" w:color="000000"/>
              <w:left w:val="single" w:sz="4" w:space="0" w:color="000000"/>
              <w:bottom w:val="dashed" w:sz="4" w:space="0" w:color="000000"/>
              <w:right w:val="single" w:sz="4" w:space="0" w:color="000000"/>
            </w:tcBorders>
            <w:vAlign w:val="bottom"/>
          </w:tcPr>
          <w:p w:rsidR="008C6BE3" w:rsidRDefault="00127B74">
            <w:pPr>
              <w:ind w:left="2"/>
              <w:jc w:val="both"/>
            </w:pPr>
            <w:r>
              <w:rPr>
                <w:rFonts w:ascii="Times New Roman" w:eastAsia="Times New Roman" w:hAnsi="Times New Roman" w:cs="Times New Roman"/>
                <w:sz w:val="27"/>
              </w:rPr>
              <w:t>Chỉnh sửa nội dung văn bằng, chứng chỉ (tại cấp xã)</w:t>
            </w:r>
            <w:r>
              <w:rPr>
                <w:rFonts w:ascii="Times New Roman" w:eastAsia="Times New Roman" w:hAnsi="Times New Roman" w:cs="Times New Roman"/>
                <w:sz w:val="28"/>
              </w:rPr>
              <w:t xml:space="preserve"> </w:t>
            </w:r>
          </w:p>
        </w:tc>
        <w:tc>
          <w:tcPr>
            <w:tcW w:w="1017" w:type="dxa"/>
            <w:gridSpan w:val="2"/>
            <w:tcBorders>
              <w:top w:val="dashed" w:sz="4" w:space="0" w:color="000000"/>
              <w:left w:val="single" w:sz="4" w:space="0" w:color="000000"/>
              <w:bottom w:val="dashed" w:sz="4" w:space="0" w:color="000000"/>
              <w:right w:val="single" w:sz="4" w:space="0" w:color="000000"/>
            </w:tcBorders>
            <w:vAlign w:val="center"/>
          </w:tcPr>
          <w:p w:rsidR="008C6BE3" w:rsidRDefault="00127B74">
            <w:pPr>
              <w:jc w:val="center"/>
            </w:pPr>
            <w:r>
              <w:rPr>
                <w:rFonts w:ascii="Times New Roman" w:eastAsia="Times New Roman" w:hAnsi="Times New Roman" w:cs="Times New Roman"/>
                <w:sz w:val="27"/>
              </w:rPr>
              <w:t>2.0019 14</w:t>
            </w:r>
            <w:r>
              <w:rPr>
                <w:rFonts w:ascii="Times New Roman" w:eastAsia="Times New Roman" w:hAnsi="Times New Roman" w:cs="Times New Roman"/>
                <w:sz w:val="28"/>
              </w:rPr>
              <w:t xml:space="preserve"> </w:t>
            </w:r>
          </w:p>
        </w:tc>
        <w:tc>
          <w:tcPr>
            <w:tcW w:w="1398" w:type="dxa"/>
            <w:gridSpan w:val="2"/>
            <w:tcBorders>
              <w:top w:val="dashed" w:sz="4" w:space="0" w:color="000000"/>
              <w:left w:val="single" w:sz="4" w:space="0" w:color="000000"/>
              <w:bottom w:val="dashed" w:sz="4" w:space="0" w:color="000000"/>
              <w:right w:val="single" w:sz="4" w:space="0" w:color="000000"/>
            </w:tcBorders>
            <w:vAlign w:val="center"/>
          </w:tcPr>
          <w:p w:rsidR="008C6BE3" w:rsidRDefault="00127B74">
            <w:pPr>
              <w:ind w:right="64"/>
              <w:jc w:val="center"/>
            </w:pPr>
            <w:r>
              <w:rPr>
                <w:rFonts w:ascii="Times New Roman" w:eastAsia="Times New Roman" w:hAnsi="Times New Roman" w:cs="Times New Roman"/>
                <w:sz w:val="28"/>
              </w:rPr>
              <w:t xml:space="preserve">02 </w:t>
            </w:r>
          </w:p>
        </w:tc>
        <w:tc>
          <w:tcPr>
            <w:tcW w:w="1548" w:type="dxa"/>
            <w:gridSpan w:val="2"/>
            <w:tcBorders>
              <w:top w:val="dashed" w:sz="4" w:space="0" w:color="000000"/>
              <w:left w:val="single" w:sz="4" w:space="0" w:color="000000"/>
              <w:bottom w:val="dashed" w:sz="4" w:space="0" w:color="000000"/>
              <w:right w:val="single" w:sz="4" w:space="0" w:color="000000"/>
            </w:tcBorders>
          </w:tcPr>
          <w:p w:rsidR="008C6BE3" w:rsidRDefault="00127B74">
            <w:pPr>
              <w:ind w:right="54"/>
            </w:pPr>
            <w:r>
              <w:rPr>
                <w:rFonts w:ascii="Times New Roman" w:eastAsia="Times New Roman" w:hAnsi="Times New Roman" w:cs="Times New Roman"/>
                <w:sz w:val="26"/>
              </w:rPr>
              <w:t>Trung tâm phục vụ hành chính công cấp xã</w:t>
            </w:r>
            <w:r>
              <w:rPr>
                <w:rFonts w:ascii="Times New Roman" w:eastAsia="Times New Roman" w:hAnsi="Times New Roman" w:cs="Times New Roman"/>
                <w:sz w:val="20"/>
              </w:rPr>
              <w:t xml:space="preserve"> </w:t>
            </w:r>
          </w:p>
        </w:tc>
        <w:tc>
          <w:tcPr>
            <w:tcW w:w="2567" w:type="dxa"/>
            <w:gridSpan w:val="2"/>
            <w:tcBorders>
              <w:top w:val="dashed" w:sz="4" w:space="0" w:color="000000"/>
              <w:left w:val="single" w:sz="4" w:space="0" w:color="000000"/>
              <w:bottom w:val="dashed" w:sz="4" w:space="0" w:color="000000"/>
              <w:right w:val="single" w:sz="4" w:space="0" w:color="000000"/>
            </w:tcBorders>
            <w:vAlign w:val="bottom"/>
          </w:tcPr>
          <w:p w:rsidR="008C6BE3" w:rsidRDefault="00127B74">
            <w:pPr>
              <w:spacing w:line="268" w:lineRule="auto"/>
              <w:ind w:left="2" w:right="123"/>
              <w:jc w:val="both"/>
            </w:pPr>
            <w:r>
              <w:rPr>
                <w:rFonts w:ascii="Times New Roman" w:eastAsia="Times New Roman" w:hAnsi="Times New Roman" w:cs="Times New Roman"/>
                <w:sz w:val="26"/>
              </w:rPr>
              <w:t xml:space="preserve">Nộp hồ sơ trực tiếp hoặc qua dịch vụ bưu chính, công ích; dịch vụ công trực tuyến trên cổng dịch vụ công Quốc gia </w:t>
            </w:r>
          </w:p>
          <w:p w:rsidR="008C6BE3" w:rsidRDefault="00127B74">
            <w:pPr>
              <w:ind w:left="2"/>
            </w:pPr>
            <w:r>
              <w:rPr>
                <w:rFonts w:ascii="Times New Roman" w:eastAsia="Times New Roman" w:hAnsi="Times New Roman" w:cs="Times New Roman"/>
                <w:sz w:val="26"/>
              </w:rPr>
              <w:t xml:space="preserve">(https://dichvucong.g ov.vn/p/home/dvcdich-vu-cong-tructuyen.html) </w:t>
            </w:r>
          </w:p>
        </w:tc>
        <w:tc>
          <w:tcPr>
            <w:tcW w:w="1127" w:type="dxa"/>
            <w:gridSpan w:val="2"/>
            <w:tcBorders>
              <w:top w:val="dashed" w:sz="4" w:space="0" w:color="000000"/>
              <w:left w:val="single" w:sz="4" w:space="0" w:color="000000"/>
              <w:bottom w:val="dashed" w:sz="4" w:space="0" w:color="000000"/>
              <w:right w:val="single" w:sz="4" w:space="0" w:color="000000"/>
            </w:tcBorders>
          </w:tcPr>
          <w:p w:rsidR="008C6BE3" w:rsidRDefault="00127B74">
            <w:pPr>
              <w:ind w:left="2" w:right="54"/>
            </w:pPr>
            <w:r>
              <w:rPr>
                <w:rFonts w:ascii="Times New Roman" w:eastAsia="Times New Roman" w:hAnsi="Times New Roman" w:cs="Times New Roman"/>
                <w:sz w:val="26"/>
              </w:rPr>
              <w:t>Trung tâm phục vụ hành chính công cấp xã</w:t>
            </w:r>
            <w:r>
              <w:rPr>
                <w:rFonts w:ascii="Times New Roman" w:eastAsia="Times New Roman" w:hAnsi="Times New Roman" w:cs="Times New Roman"/>
                <w:sz w:val="20"/>
              </w:rPr>
              <w:t xml:space="preserve"> </w:t>
            </w:r>
          </w:p>
        </w:tc>
        <w:tc>
          <w:tcPr>
            <w:tcW w:w="4291" w:type="dxa"/>
            <w:tcBorders>
              <w:top w:val="dashed" w:sz="4" w:space="0" w:color="000000"/>
              <w:left w:val="single" w:sz="4" w:space="0" w:color="000000"/>
              <w:bottom w:val="dashed" w:sz="4" w:space="0" w:color="000000"/>
              <w:right w:val="single" w:sz="4" w:space="0" w:color="000000"/>
            </w:tcBorders>
            <w:vAlign w:val="bottom"/>
          </w:tcPr>
          <w:p w:rsidR="008C6BE3" w:rsidRDefault="00AB0430" w:rsidP="00AB0430">
            <w:pPr>
              <w:spacing w:after="32" w:line="269" w:lineRule="auto"/>
              <w:ind w:right="33"/>
              <w:jc w:val="both"/>
            </w:pPr>
            <w:r>
              <w:rPr>
                <w:rFonts w:ascii="Times New Roman" w:eastAsia="Times New Roman" w:hAnsi="Times New Roman" w:cs="Times New Roman"/>
                <w:sz w:val="27"/>
              </w:rPr>
              <w:t xml:space="preserve">- </w:t>
            </w:r>
            <w:r w:rsidR="00127B74">
              <w:rPr>
                <w:rFonts w:ascii="Times New Roman" w:eastAsia="Times New Roman" w:hAnsi="Times New Roman" w:cs="Times New Roman"/>
                <w:sz w:val="27"/>
              </w:rPr>
              <w:t xml:space="preserve">Thông tư số 21/2019/TT-BGDĐT ngày 29/11/2019 của Bộ trưởng Bộ </w:t>
            </w:r>
          </w:p>
          <w:p w:rsidR="008C6BE3" w:rsidRDefault="00127B74">
            <w:pPr>
              <w:spacing w:after="113" w:line="287" w:lineRule="auto"/>
              <w:ind w:right="64"/>
              <w:jc w:val="both"/>
            </w:pPr>
            <w:r>
              <w:rPr>
                <w:rFonts w:ascii="Times New Roman" w:eastAsia="Times New Roman" w:hAnsi="Times New Roman" w:cs="Times New Roman"/>
                <w:sz w:val="27"/>
              </w:rPr>
              <w:t>Giáo dục và Đào tạo; Thông tư số 13/2025/TT-BGDĐT ngày 12/6/2025 của Bộ trưởng Bộ GDĐT.</w:t>
            </w:r>
            <w:r>
              <w:rPr>
                <w:rFonts w:ascii="Times New Roman" w:eastAsia="Times New Roman" w:hAnsi="Times New Roman" w:cs="Times New Roman"/>
                <w:sz w:val="26"/>
              </w:rPr>
              <w:t xml:space="preserve">  </w:t>
            </w:r>
          </w:p>
          <w:p w:rsidR="008C6BE3" w:rsidRDefault="00AB0430" w:rsidP="00AB0430">
            <w:pPr>
              <w:ind w:right="33"/>
              <w:jc w:val="both"/>
            </w:pPr>
            <w:r>
              <w:rPr>
                <w:rFonts w:ascii="Times New Roman" w:eastAsia="Times New Roman" w:hAnsi="Times New Roman" w:cs="Times New Roman"/>
                <w:sz w:val="26"/>
              </w:rPr>
              <w:t xml:space="preserve">- </w:t>
            </w:r>
            <w:r w:rsidR="00127B74">
              <w:rPr>
                <w:rFonts w:ascii="Times New Roman" w:eastAsia="Times New Roman" w:hAnsi="Times New Roman" w:cs="Times New Roman"/>
                <w:sz w:val="26"/>
              </w:rPr>
              <w:t>Quyết định số 1650/QĐ-BGDĐT ngày 20/6/2025 của Bộ trưởng Bộ Giáo dục và Đào tạo về việc công bố thủ tục hành chính được sửa đổi, bổ sung hoặc thay thế thuộc phạm vi, chức năng quản lý của Bộ Giáo dục và Đào tạo</w:t>
            </w:r>
            <w:r w:rsidR="00127B74">
              <w:rPr>
                <w:rFonts w:ascii="Times New Roman" w:eastAsia="Times New Roman" w:hAnsi="Times New Roman" w:cs="Times New Roman"/>
                <w:color w:val="FF0000"/>
                <w:sz w:val="26"/>
              </w:rPr>
              <w:t>.</w:t>
            </w:r>
            <w:r w:rsidR="00127B74">
              <w:rPr>
                <w:rFonts w:ascii="Times New Roman" w:eastAsia="Times New Roman" w:hAnsi="Times New Roman" w:cs="Times New Roman"/>
                <w:sz w:val="26"/>
              </w:rPr>
              <w:t xml:space="preserve"> </w:t>
            </w:r>
          </w:p>
        </w:tc>
      </w:tr>
    </w:tbl>
    <w:p w:rsidR="003D1EC3" w:rsidRDefault="00127B74" w:rsidP="003D1EC3">
      <w:pPr>
        <w:spacing w:after="0"/>
        <w:ind w:left="7287"/>
        <w:jc w:val="both"/>
      </w:pPr>
      <w:r>
        <w:rPr>
          <w:rFonts w:ascii="Times New Roman" w:eastAsia="Times New Roman" w:hAnsi="Times New Roman" w:cs="Times New Roman"/>
          <w:b/>
          <w:sz w:val="28"/>
        </w:rPr>
        <w:t xml:space="preserve"> </w:t>
      </w:r>
    </w:p>
    <w:p w:rsidR="003D1EC3" w:rsidRPr="003D1EC3" w:rsidRDefault="00565FD5" w:rsidP="003D1EC3">
      <w:pPr>
        <w:spacing w:after="0"/>
        <w:ind w:left="7287"/>
        <w:jc w:val="both"/>
      </w:pPr>
      <w:r>
        <w:rPr>
          <w:rFonts w:ascii="Times New Roman" w:eastAsia="Times New Roman" w:hAnsi="Times New Roman" w:cs="Times New Roman"/>
          <w:b/>
          <w:sz w:val="28"/>
        </w:rPr>
        <w:t>Phụ lục XVI</w:t>
      </w:r>
      <w:r w:rsidR="00127B74">
        <w:rPr>
          <w:rFonts w:ascii="Times New Roman" w:eastAsia="Times New Roman" w:hAnsi="Times New Roman" w:cs="Times New Roman"/>
          <w:b/>
          <w:sz w:val="28"/>
        </w:rPr>
        <w:t xml:space="preserve"> </w:t>
      </w:r>
    </w:p>
    <w:p w:rsidR="008C6BE3" w:rsidRDefault="00127B74" w:rsidP="006F1916">
      <w:pPr>
        <w:spacing w:after="3" w:line="265" w:lineRule="auto"/>
        <w:ind w:left="656" w:right="602" w:hanging="10"/>
        <w:jc w:val="center"/>
      </w:pPr>
      <w:r>
        <w:rPr>
          <w:rFonts w:ascii="Times New Roman" w:eastAsia="Times New Roman" w:hAnsi="Times New Roman" w:cs="Times New Roman"/>
          <w:b/>
          <w:sz w:val="28"/>
        </w:rPr>
        <w:t xml:space="preserve">QUY TRÌNH NỘI BỘ GIẢI QUYẾT </w:t>
      </w:r>
      <w:r>
        <w:rPr>
          <w:rFonts w:ascii="Times New Roman" w:eastAsia="Times New Roman" w:hAnsi="Times New Roman" w:cs="Times New Roman"/>
          <w:b/>
          <w:sz w:val="26"/>
        </w:rPr>
        <w:t>THỦ TỤC HÀNH CHÍNH ĐƯỢC S</w:t>
      </w:r>
      <w:r w:rsidR="006F1916">
        <w:rPr>
          <w:rFonts w:ascii="Times New Roman" w:eastAsia="Times New Roman" w:hAnsi="Times New Roman" w:cs="Times New Roman"/>
          <w:b/>
          <w:sz w:val="26"/>
        </w:rPr>
        <w:t xml:space="preserve">ỬA ĐỔI, BỔ SUNG, LĨNH VỰC GIÁO </w:t>
      </w:r>
      <w:r>
        <w:rPr>
          <w:rFonts w:ascii="Times New Roman" w:eastAsia="Times New Roman" w:hAnsi="Times New Roman" w:cs="Times New Roman"/>
          <w:b/>
          <w:sz w:val="26"/>
        </w:rPr>
        <w:t xml:space="preserve">DỤC VÀ ĐÀO TẠO THUỘC HỆ THỐNG GIÁO DỤC QUỐC DÂN; THỦ TỤC HÀNH CHÍNH ĐƯỢC SỬA ĐỔI, BỔ SUNG, LĨNH VỰC KIỂM ĐỊNH CHẤT LƯỢNG GIÁO DỤC; THỦ TỤC HÀNH CHÍNH ĐƯỢC THAY THẾ, LĨNH VỰC VĂN BẰNG </w:t>
      </w:r>
      <w:r w:rsidRPr="006F1916">
        <w:rPr>
          <w:rFonts w:ascii="Times New Roman" w:hAnsi="Times New Roman" w:cs="Times New Roman"/>
          <w:b/>
          <w:sz w:val="26"/>
        </w:rPr>
        <w:t xml:space="preserve">CHỨNG CHỈ </w:t>
      </w:r>
      <w:r w:rsidRPr="00C25F9C">
        <w:rPr>
          <w:rFonts w:ascii="Times New Roman" w:hAnsi="Times New Roman" w:cs="Times New Roman"/>
          <w:b/>
          <w:sz w:val="26"/>
          <w:szCs w:val="26"/>
        </w:rPr>
        <w:t xml:space="preserve">THUỘC PHẠM VI, CHỨC NĂNG QUẢN LÝ CỦA </w:t>
      </w:r>
      <w:r w:rsidR="000C7EC3">
        <w:rPr>
          <w:rFonts w:ascii="Times New Roman" w:hAnsi="Times New Roman" w:cs="Times New Roman"/>
          <w:b/>
          <w:sz w:val="26"/>
          <w:szCs w:val="26"/>
        </w:rPr>
        <w:t>UBND XÃ LĨNH VỰC</w:t>
      </w:r>
      <w:r w:rsidRPr="00C25F9C">
        <w:rPr>
          <w:rFonts w:ascii="Times New Roman" w:hAnsi="Times New Roman" w:cs="Times New Roman"/>
          <w:b/>
          <w:sz w:val="26"/>
          <w:szCs w:val="26"/>
        </w:rPr>
        <w:t xml:space="preserve"> GIÁO DỤC VÀ ĐÀO TẠO</w:t>
      </w:r>
      <w:r>
        <w:t xml:space="preserve"> </w:t>
      </w:r>
    </w:p>
    <w:p w:rsidR="008C6BE3" w:rsidRDefault="00127B74">
      <w:pPr>
        <w:pStyle w:val="Heading2"/>
        <w:spacing w:after="0"/>
        <w:ind w:left="724" w:right="668"/>
      </w:pPr>
      <w:r>
        <w:rPr>
          <w:b/>
          <w:i w:val="0"/>
        </w:rPr>
        <w:t xml:space="preserve"> </w:t>
      </w:r>
      <w:r>
        <w:t xml:space="preserve">(Ban hànhkèm theo </w:t>
      </w:r>
      <w:r w:rsidR="00565FD5">
        <w:t>Thông báo</w:t>
      </w:r>
      <w:r>
        <w:t xml:space="preserve"> số </w:t>
      </w:r>
      <w:r w:rsidR="004C16E0">
        <w:t>20</w:t>
      </w:r>
      <w:r>
        <w:t>/</w:t>
      </w:r>
      <w:r w:rsidR="00565FD5">
        <w:t>TB</w:t>
      </w:r>
      <w:r w:rsidR="006F1916">
        <w:t xml:space="preserve">-UBND ngày </w:t>
      </w:r>
      <w:r w:rsidR="004C16E0">
        <w:t>21</w:t>
      </w:r>
      <w:bookmarkStart w:id="0" w:name="_GoBack"/>
      <w:bookmarkEnd w:id="0"/>
      <w:r>
        <w:t>/</w:t>
      </w:r>
      <w:r w:rsidR="006F1916">
        <w:t>7</w:t>
      </w:r>
      <w:r>
        <w:t xml:space="preserve">/2025 của </w:t>
      </w:r>
      <w:r w:rsidR="006F1916">
        <w:t>UBND xã</w:t>
      </w:r>
      <w:r w:rsidR="00565FD5">
        <w:t xml:space="preserve"> Gia Phù</w:t>
      </w:r>
      <w:r>
        <w:t xml:space="preserve">) </w:t>
      </w:r>
    </w:p>
    <w:p w:rsidR="008C6BE3" w:rsidRDefault="007A66C5">
      <w:pPr>
        <w:spacing w:after="0"/>
        <w:ind w:right="503"/>
        <w:jc w:val="center"/>
      </w:pPr>
      <w:r>
        <w:rPr>
          <w:rFonts w:ascii="Times New Roman" w:eastAsia="Times New Roman" w:hAnsi="Times New Roman" w:cs="Times New Roman"/>
          <w:i/>
          <w:noProof/>
          <w:sz w:val="28"/>
        </w:rPr>
        <mc:AlternateContent>
          <mc:Choice Requires="wps">
            <w:drawing>
              <wp:anchor distT="0" distB="0" distL="114300" distR="114300" simplePos="0" relativeHeight="251663360" behindDoc="0" locked="0" layoutInCell="1" allowOverlap="1" wp14:anchorId="033A9E39" wp14:editId="7AD49BF0">
                <wp:simplePos x="0" y="0"/>
                <wp:positionH relativeFrom="column">
                  <wp:posOffset>4443095</wp:posOffset>
                </wp:positionH>
                <wp:positionV relativeFrom="paragraph">
                  <wp:posOffset>8890</wp:posOffset>
                </wp:positionV>
                <wp:extent cx="1123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0EED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85pt,.7pt" to="43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MytgEAAMMDAAAOAAAAZHJzL2Uyb0RvYy54bWysU8GOEzEMvSPxD1HudDpFRTDqdA9dwQVB&#10;xbIfkM04nUhJHDmhnf49TtrOIkBCIC6eOPGz/Z49m7vJO3EEShZDL9vFUgoIGgcbDr18/Pr+1V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" strokecolor="#5b9bd5 [3204]" strokeweight=".5pt">
                <v:stroke joinstyle="miter"/>
              </v:line>
            </w:pict>
          </mc:Fallback>
        </mc:AlternateContent>
      </w:r>
      <w:r w:rsidR="00127B74">
        <w:rPr>
          <w:rFonts w:ascii="Times New Roman" w:eastAsia="Times New Roman" w:hAnsi="Times New Roman" w:cs="Times New Roman"/>
          <w:i/>
          <w:sz w:val="28"/>
        </w:rPr>
        <w:t xml:space="preserve"> </w:t>
      </w:r>
    </w:p>
    <w:p w:rsidR="008C6BE3" w:rsidRDefault="00127B74">
      <w:pPr>
        <w:spacing w:after="108"/>
        <w:ind w:left="111"/>
        <w:jc w:val="center"/>
      </w:pPr>
      <w:r>
        <w:rPr>
          <w:rFonts w:ascii="Times New Roman" w:eastAsia="Times New Roman" w:hAnsi="Times New Roman" w:cs="Times New Roman"/>
          <w:i/>
          <w:sz w:val="28"/>
        </w:rPr>
        <w:t xml:space="preserve"> </w:t>
      </w:r>
    </w:p>
    <w:p w:rsidR="008C6BE3" w:rsidRDefault="00127B74">
      <w:pPr>
        <w:spacing w:after="114" w:line="260" w:lineRule="auto"/>
        <w:ind w:left="715" w:hanging="10"/>
      </w:pPr>
      <w:r>
        <w:rPr>
          <w:rFonts w:ascii="Times New Roman" w:eastAsia="Times New Roman" w:hAnsi="Times New Roman" w:cs="Times New Roman"/>
          <w:b/>
          <w:sz w:val="28"/>
        </w:rPr>
        <w:t>I. QUY TRÌNH NỘI BỘ GIẢI QUYẾT THỦ TỤC HÀNH CHÍNH CỦA UBND CẤP XÃ</w:t>
      </w:r>
      <w:r>
        <w:rPr>
          <w:rFonts w:ascii="Times New Roman" w:eastAsia="Times New Roman" w:hAnsi="Times New Roman" w:cs="Times New Roman"/>
          <w:sz w:val="28"/>
        </w:rPr>
        <w:t xml:space="preserve"> </w:t>
      </w:r>
    </w:p>
    <w:p w:rsidR="008C6BE3" w:rsidRDefault="00127B74">
      <w:pPr>
        <w:spacing w:after="139" w:line="260" w:lineRule="auto"/>
        <w:ind w:left="715" w:hanging="10"/>
      </w:pPr>
      <w:r>
        <w:rPr>
          <w:rFonts w:ascii="Times New Roman" w:eastAsia="Times New Roman" w:hAnsi="Times New Roman" w:cs="Times New Roman"/>
          <w:b/>
          <w:sz w:val="28"/>
        </w:rPr>
        <w:t xml:space="preserve">1. Cấp bản sao văn bằng, chứng chỉ từ sổ gốc (tại cấp xã) </w:t>
      </w:r>
    </w:p>
    <w:p w:rsidR="008C6BE3" w:rsidRDefault="00127B74">
      <w:pPr>
        <w:spacing w:after="7" w:line="253" w:lineRule="auto"/>
        <w:ind w:left="715" w:hanging="10"/>
        <w:jc w:val="both"/>
      </w:pPr>
      <w:r>
        <w:rPr>
          <w:rFonts w:ascii="Times New Roman" w:eastAsia="Times New Roman" w:hAnsi="Times New Roman" w:cs="Times New Roman"/>
          <w:sz w:val="28"/>
        </w:rPr>
        <w:lastRenderedPageBreak/>
        <w:t xml:space="preserve">- Thời gian giải quyết: 01  ngày làm việc </w:t>
      </w:r>
    </w:p>
    <w:tbl>
      <w:tblPr>
        <w:tblStyle w:val="TableGrid"/>
        <w:tblW w:w="15401" w:type="dxa"/>
        <w:tblInd w:w="-413" w:type="dxa"/>
        <w:tblCellMar>
          <w:top w:w="71" w:type="dxa"/>
          <w:left w:w="108" w:type="dxa"/>
          <w:bottom w:w="9" w:type="dxa"/>
          <w:right w:w="36" w:type="dxa"/>
        </w:tblCellMar>
        <w:tblLook w:val="04A0" w:firstRow="1" w:lastRow="0" w:firstColumn="1" w:lastColumn="0" w:noHBand="0" w:noVBand="1"/>
      </w:tblPr>
      <w:tblGrid>
        <w:gridCol w:w="797"/>
        <w:gridCol w:w="3262"/>
        <w:gridCol w:w="4251"/>
        <w:gridCol w:w="5106"/>
        <w:gridCol w:w="1985"/>
      </w:tblGrid>
      <w:tr w:rsidR="008C6BE3">
        <w:trPr>
          <w:trHeight w:val="650"/>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10"/>
            </w:pPr>
            <w:r>
              <w:rPr>
                <w:rFonts w:ascii="Times New Roman" w:eastAsia="Times New Roman" w:hAnsi="Times New Roman" w:cs="Times New Roman"/>
                <w:b/>
                <w:sz w:val="28"/>
              </w:rPr>
              <w:t xml:space="preserve">TT </w:t>
            </w:r>
          </w:p>
        </w:tc>
        <w:tc>
          <w:tcPr>
            <w:tcW w:w="3262"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8"/>
              <w:jc w:val="center"/>
            </w:pPr>
            <w:r>
              <w:rPr>
                <w:rFonts w:ascii="Times New Roman" w:eastAsia="Times New Roman" w:hAnsi="Times New Roman" w:cs="Times New Roman"/>
                <w:b/>
                <w:sz w:val="28"/>
              </w:rPr>
              <w:t xml:space="preserve">Trình tự thực hiện </w:t>
            </w:r>
          </w:p>
        </w:tc>
        <w:tc>
          <w:tcPr>
            <w:tcW w:w="4251"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7"/>
              <w:jc w:val="center"/>
            </w:pPr>
            <w:r>
              <w:rPr>
                <w:rFonts w:ascii="Times New Roman" w:eastAsia="Times New Roman" w:hAnsi="Times New Roman" w:cs="Times New Roman"/>
                <w:b/>
                <w:sz w:val="28"/>
              </w:rPr>
              <w:t xml:space="preserve">Trách nhiệm thực hiện </w:t>
            </w:r>
          </w:p>
        </w:tc>
        <w:tc>
          <w:tcPr>
            <w:tcW w:w="510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8"/>
              <w:jc w:val="center"/>
            </w:pPr>
            <w:r>
              <w:rPr>
                <w:rFonts w:ascii="Times New Roman" w:eastAsia="Times New Roman" w:hAnsi="Times New Roman" w:cs="Times New Roman"/>
                <w:b/>
                <w:sz w:val="28"/>
              </w:rPr>
              <w:t xml:space="preserve">Sản phẩm thực hiện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Thời gian thực hiện </w:t>
            </w:r>
          </w:p>
        </w:tc>
      </w:tr>
      <w:tr w:rsidR="008C6BE3">
        <w:trPr>
          <w:trHeight w:val="1102"/>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B1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right="48"/>
            </w:pPr>
            <w:r>
              <w:rPr>
                <w:rFonts w:ascii="Times New Roman" w:eastAsia="Times New Roman" w:hAnsi="Times New Roman" w:cs="Times New Roman"/>
                <w:sz w:val="28"/>
              </w:rPr>
              <w:t xml:space="preserve">Tiếp nhận và bàn giao hồ sơ về phòng chuyên môn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pPr>
              <w:jc w:val="both"/>
            </w:pPr>
            <w:r>
              <w:rPr>
                <w:rFonts w:ascii="Times New Roman" w:eastAsia="Times New Roman" w:hAnsi="Times New Roman" w:cs="Times New Roman"/>
                <w:sz w:val="28"/>
              </w:rPr>
              <w:t xml:space="preserve">Bộ phận một cửa tại Trung tâm Phục vụ hành chính công cấp xã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jc w:val="both"/>
            </w:pPr>
            <w:r>
              <w:rPr>
                <w:rFonts w:ascii="Times New Roman" w:eastAsia="Times New Roman" w:hAnsi="Times New Roman" w:cs="Times New Roman"/>
                <w:sz w:val="28"/>
              </w:rPr>
              <w:t xml:space="preserve">Phiếu kiểm soát quá trình giải quyết hồ sơ, phiếu hạn và trả kết quả </w:t>
            </w:r>
          </w:p>
        </w:tc>
        <w:tc>
          <w:tcPr>
            <w:tcW w:w="198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718"/>
        </w:trPr>
        <w:tc>
          <w:tcPr>
            <w:tcW w:w="797" w:type="dxa"/>
            <w:vMerge w:val="restart"/>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B2 </w:t>
            </w:r>
          </w:p>
        </w:tc>
        <w:tc>
          <w:tcPr>
            <w:tcW w:w="3262" w:type="dxa"/>
            <w:vMerge w:val="restart"/>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Phòng Văn hóa - xã hội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phòng phân công thụ lý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Phân công thụ lý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1488"/>
        </w:trPr>
        <w:tc>
          <w:tcPr>
            <w:tcW w:w="0" w:type="auto"/>
            <w:vMerge/>
            <w:tcBorders>
              <w:top w:val="nil"/>
              <w:left w:val="single" w:sz="4" w:space="0" w:color="000000"/>
              <w:bottom w:val="nil"/>
              <w:right w:val="single" w:sz="4" w:space="0" w:color="000000"/>
            </w:tcBorders>
          </w:tcPr>
          <w:p w:rsidR="008C6BE3" w:rsidRDefault="008C6BE3"/>
        </w:tc>
        <w:tc>
          <w:tcPr>
            <w:tcW w:w="0" w:type="auto"/>
            <w:vMerge/>
            <w:tcBorders>
              <w:top w:val="nil"/>
              <w:left w:val="single" w:sz="4" w:space="0" w:color="000000"/>
              <w:bottom w:val="nil"/>
              <w:right w:val="single" w:sz="4" w:space="0" w:color="000000"/>
            </w:tcBorders>
          </w:tcPr>
          <w:p w:rsidR="008C6BE3" w:rsidRDefault="008C6BE3"/>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Chuyên viên được phân công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right="66"/>
              <w:jc w:val="both"/>
            </w:pPr>
            <w:r>
              <w:rPr>
                <w:rFonts w:ascii="Times New Roman" w:eastAsia="Times New Roman" w:hAnsi="Times New Roman" w:cs="Times New Roman"/>
                <w:sz w:val="28"/>
              </w:rPr>
              <w:t xml:space="preserve">Thẩm định hồ sơ; Dự thảo văn bản; Trường hợp hồ sơ không đủ điều kiện thì soạn thảo văn bản trả lại hồ sơ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718"/>
        </w:trPr>
        <w:tc>
          <w:tcPr>
            <w:tcW w:w="0" w:type="auto"/>
            <w:vMerge/>
            <w:tcBorders>
              <w:top w:val="nil"/>
              <w:left w:val="single" w:sz="4" w:space="0" w:color="000000"/>
              <w:bottom w:val="single" w:sz="4" w:space="0" w:color="000000"/>
              <w:right w:val="single" w:sz="4" w:space="0" w:color="000000"/>
            </w:tcBorders>
          </w:tcPr>
          <w:p w:rsidR="008C6BE3" w:rsidRDefault="008C6BE3"/>
        </w:tc>
        <w:tc>
          <w:tcPr>
            <w:tcW w:w="0" w:type="auto"/>
            <w:vMerge/>
            <w:tcBorders>
              <w:top w:val="nil"/>
              <w:left w:val="single" w:sz="4" w:space="0" w:color="000000"/>
              <w:bottom w:val="single" w:sz="4" w:space="0" w:color="000000"/>
              <w:right w:val="single" w:sz="4" w:space="0" w:color="000000"/>
            </w:tcBorders>
          </w:tcPr>
          <w:p w:rsidR="008C6BE3" w:rsidRDefault="008C6BE3"/>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phòng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pPr>
            <w:r>
              <w:rPr>
                <w:rFonts w:ascii="Times New Roman" w:eastAsia="Times New Roman" w:hAnsi="Times New Roman" w:cs="Times New Roman"/>
                <w:sz w:val="28"/>
              </w:rPr>
              <w:t xml:space="preserve">Ý kiến thẩm định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1412"/>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B3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Phê duyệt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UBND xã ký phê duyệt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spacing w:after="125" w:line="322" w:lineRule="auto"/>
              <w:ind w:left="2"/>
              <w:jc w:val="both"/>
            </w:pPr>
            <w:r>
              <w:rPr>
                <w:rFonts w:ascii="Times New Roman" w:eastAsia="Times New Roman" w:hAnsi="Times New Roman" w:cs="Times New Roman"/>
                <w:sz w:val="28"/>
              </w:rPr>
              <w:t xml:space="preserve">Ký duyệt bản sao văn, bằng chứng hoặc văn bản từ chối hồ sơ.  </w:t>
            </w:r>
          </w:p>
          <w:p w:rsidR="008C6BE3" w:rsidRDefault="00127B74">
            <w:pPr>
              <w:ind w:left="2"/>
            </w:pPr>
            <w:r>
              <w:rPr>
                <w:rFonts w:ascii="Times New Roman" w:eastAsia="Times New Roman" w:hAnsi="Times New Roman" w:cs="Times New Roman"/>
                <w:sz w:val="28"/>
              </w:rPr>
              <w:t xml:space="preserve">Giao văn thư lấy số, vào sổ, phát hành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1875"/>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B4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Đóng dấu phát hành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Văn thư đóng dấu và phát hành chuyển cho Bộ phận một cửa tại Trung tâm Phục vụ hành chính công xã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jc w:val="both"/>
            </w:pPr>
            <w:r>
              <w:rPr>
                <w:rFonts w:ascii="Times New Roman" w:eastAsia="Times New Roman" w:hAnsi="Times New Roman" w:cs="Times New Roman"/>
                <w:sz w:val="28"/>
              </w:rPr>
              <w:t xml:space="preserve">Bản sao văn bằng, chứng chỉ hoặc văn bản từ chối nếu có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4"/>
              <w:jc w:val="center"/>
            </w:pPr>
            <w:r>
              <w:rPr>
                <w:rFonts w:ascii="Times New Roman" w:eastAsia="Times New Roman" w:hAnsi="Times New Roman" w:cs="Times New Roman"/>
                <w:sz w:val="28"/>
              </w:rPr>
              <w:t xml:space="preserve">1/7 ngày </w:t>
            </w:r>
          </w:p>
        </w:tc>
      </w:tr>
      <w:tr w:rsidR="008C6BE3">
        <w:trPr>
          <w:trHeight w:val="1262"/>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lastRenderedPageBreak/>
              <w:t xml:space="preserve">B5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jc w:val="both"/>
            </w:pPr>
            <w:r>
              <w:rPr>
                <w:rFonts w:ascii="Times New Roman" w:eastAsia="Times New Roman" w:hAnsi="Times New Roman" w:cs="Times New Roman"/>
                <w:sz w:val="28"/>
              </w:rPr>
              <w:t xml:space="preserve">Tiếp nhận kết quả, trả kết quả cho khách hàng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pPr>
              <w:jc w:val="both"/>
            </w:pPr>
            <w:r>
              <w:rPr>
                <w:rFonts w:ascii="Times New Roman" w:eastAsia="Times New Roman" w:hAnsi="Times New Roman" w:cs="Times New Roman"/>
                <w:sz w:val="28"/>
              </w:rPr>
              <w:t xml:space="preserve">Bộ phận một cửa tại Trung tâm Phục vụ hành chính công xã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Phân công thụ lý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69"/>
              <w:jc w:val="center"/>
            </w:pPr>
            <w:r>
              <w:rPr>
                <w:rFonts w:ascii="Times New Roman" w:eastAsia="Times New Roman" w:hAnsi="Times New Roman" w:cs="Times New Roman"/>
                <w:sz w:val="28"/>
              </w:rPr>
              <w:t xml:space="preserve">1/7 ngày </w:t>
            </w:r>
          </w:p>
        </w:tc>
      </w:tr>
      <w:tr w:rsidR="008C6BE3">
        <w:trPr>
          <w:trHeight w:val="1104"/>
        </w:trPr>
        <w:tc>
          <w:tcPr>
            <w:tcW w:w="797" w:type="dxa"/>
            <w:tcBorders>
              <w:top w:val="single" w:sz="4" w:space="0" w:color="000000"/>
              <w:left w:val="single" w:sz="4" w:space="0" w:color="000000"/>
              <w:bottom w:val="single" w:sz="4" w:space="0" w:color="000000"/>
              <w:right w:val="nil"/>
            </w:tcBorders>
          </w:tcPr>
          <w:p w:rsidR="008C6BE3" w:rsidRDefault="008C6BE3"/>
        </w:tc>
        <w:tc>
          <w:tcPr>
            <w:tcW w:w="12619" w:type="dxa"/>
            <w:gridSpan w:val="3"/>
            <w:tcBorders>
              <w:top w:val="single" w:sz="4" w:space="0" w:color="000000"/>
              <w:left w:val="nil"/>
              <w:bottom w:val="single" w:sz="4" w:space="0" w:color="000000"/>
              <w:right w:val="single" w:sz="4" w:space="0" w:color="000000"/>
            </w:tcBorders>
          </w:tcPr>
          <w:p w:rsidR="008C6BE3" w:rsidRDefault="00127B74">
            <w:pPr>
              <w:ind w:right="869"/>
              <w:jc w:val="center"/>
            </w:pPr>
            <w:r>
              <w:rPr>
                <w:rFonts w:ascii="Times New Roman" w:eastAsia="Times New Roman" w:hAnsi="Times New Roman" w:cs="Times New Roman"/>
                <w:b/>
                <w:sz w:val="28"/>
              </w:rPr>
              <w:t xml:space="preserve">Tổng thời gian thực hiện: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01 ngày làm việc </w:t>
            </w:r>
          </w:p>
        </w:tc>
      </w:tr>
    </w:tbl>
    <w:p w:rsidR="008C6BE3" w:rsidRDefault="00127B74">
      <w:pPr>
        <w:spacing w:after="139" w:line="260" w:lineRule="auto"/>
        <w:ind w:left="715" w:hanging="10"/>
      </w:pPr>
      <w:r>
        <w:rPr>
          <w:rFonts w:ascii="Times New Roman" w:eastAsia="Times New Roman" w:hAnsi="Times New Roman" w:cs="Times New Roman"/>
          <w:b/>
          <w:sz w:val="28"/>
        </w:rPr>
        <w:t xml:space="preserve">2. Cấp bản sao văn bằng, chứng chỉ từ sổ gốc (tại cấp xã) </w:t>
      </w:r>
    </w:p>
    <w:p w:rsidR="008C6BE3" w:rsidRDefault="00127B74">
      <w:pPr>
        <w:spacing w:after="7" w:line="253" w:lineRule="auto"/>
        <w:ind w:left="715" w:hanging="10"/>
        <w:jc w:val="both"/>
      </w:pPr>
      <w:r>
        <w:rPr>
          <w:rFonts w:ascii="Times New Roman" w:eastAsia="Times New Roman" w:hAnsi="Times New Roman" w:cs="Times New Roman"/>
          <w:sz w:val="28"/>
        </w:rPr>
        <w:t xml:space="preserve">- Thời gian giải quyết: 02  ngày làm việc </w:t>
      </w:r>
    </w:p>
    <w:tbl>
      <w:tblPr>
        <w:tblStyle w:val="TableGrid"/>
        <w:tblW w:w="15401" w:type="dxa"/>
        <w:tblInd w:w="-413" w:type="dxa"/>
        <w:tblCellMar>
          <w:top w:w="45" w:type="dxa"/>
          <w:left w:w="108" w:type="dxa"/>
          <w:bottom w:w="6" w:type="dxa"/>
          <w:right w:w="36" w:type="dxa"/>
        </w:tblCellMar>
        <w:tblLook w:val="04A0" w:firstRow="1" w:lastRow="0" w:firstColumn="1" w:lastColumn="0" w:noHBand="0" w:noVBand="1"/>
      </w:tblPr>
      <w:tblGrid>
        <w:gridCol w:w="797"/>
        <w:gridCol w:w="3262"/>
        <w:gridCol w:w="4251"/>
        <w:gridCol w:w="5106"/>
        <w:gridCol w:w="1985"/>
      </w:tblGrid>
      <w:tr w:rsidR="008C6BE3">
        <w:trPr>
          <w:trHeight w:val="650"/>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10"/>
            </w:pPr>
            <w:r>
              <w:rPr>
                <w:rFonts w:ascii="Times New Roman" w:eastAsia="Times New Roman" w:hAnsi="Times New Roman" w:cs="Times New Roman"/>
                <w:b/>
                <w:sz w:val="28"/>
              </w:rPr>
              <w:t xml:space="preserve">TT </w:t>
            </w:r>
          </w:p>
        </w:tc>
        <w:tc>
          <w:tcPr>
            <w:tcW w:w="3262"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8"/>
              <w:jc w:val="center"/>
            </w:pPr>
            <w:r>
              <w:rPr>
                <w:rFonts w:ascii="Times New Roman" w:eastAsia="Times New Roman" w:hAnsi="Times New Roman" w:cs="Times New Roman"/>
                <w:b/>
                <w:sz w:val="28"/>
              </w:rPr>
              <w:t xml:space="preserve">Trình tự thực hiện </w:t>
            </w:r>
          </w:p>
        </w:tc>
        <w:tc>
          <w:tcPr>
            <w:tcW w:w="4251"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7"/>
              <w:jc w:val="center"/>
            </w:pPr>
            <w:r>
              <w:rPr>
                <w:rFonts w:ascii="Times New Roman" w:eastAsia="Times New Roman" w:hAnsi="Times New Roman" w:cs="Times New Roman"/>
                <w:b/>
                <w:sz w:val="28"/>
              </w:rPr>
              <w:t xml:space="preserve">Trách nhiệm thực hiện </w:t>
            </w:r>
          </w:p>
        </w:tc>
        <w:tc>
          <w:tcPr>
            <w:tcW w:w="510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68"/>
              <w:jc w:val="center"/>
            </w:pPr>
            <w:r>
              <w:rPr>
                <w:rFonts w:ascii="Times New Roman" w:eastAsia="Times New Roman" w:hAnsi="Times New Roman" w:cs="Times New Roman"/>
                <w:b/>
                <w:sz w:val="28"/>
              </w:rPr>
              <w:t xml:space="preserve">Sản phẩm thực hiện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Thời gian thực hiện </w:t>
            </w:r>
          </w:p>
        </w:tc>
      </w:tr>
      <w:tr w:rsidR="008C6BE3">
        <w:trPr>
          <w:trHeight w:val="1105"/>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B1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right="48"/>
            </w:pPr>
            <w:r>
              <w:rPr>
                <w:rFonts w:ascii="Times New Roman" w:eastAsia="Times New Roman" w:hAnsi="Times New Roman" w:cs="Times New Roman"/>
                <w:sz w:val="28"/>
              </w:rPr>
              <w:t xml:space="preserve">Tiếp nhận và bàn giao hồ sơ về phòng chuyên môn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pPr>
              <w:jc w:val="both"/>
            </w:pPr>
            <w:r>
              <w:rPr>
                <w:rFonts w:ascii="Times New Roman" w:eastAsia="Times New Roman" w:hAnsi="Times New Roman" w:cs="Times New Roman"/>
                <w:sz w:val="28"/>
              </w:rPr>
              <w:t xml:space="preserve">Bộ phận một cửa tại Trung tâm Phục vụ hành chính công cấp xã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jc w:val="both"/>
            </w:pPr>
            <w:r>
              <w:rPr>
                <w:rFonts w:ascii="Times New Roman" w:eastAsia="Times New Roman" w:hAnsi="Times New Roman" w:cs="Times New Roman"/>
                <w:sz w:val="28"/>
              </w:rPr>
              <w:t xml:space="preserve">Phiếu kiểm soát quá trình giải quyết hồ sơ, phiếu hạn và trả kết quả </w:t>
            </w:r>
          </w:p>
        </w:tc>
        <w:tc>
          <w:tcPr>
            <w:tcW w:w="198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70"/>
              <w:jc w:val="center"/>
            </w:pPr>
            <w:r>
              <w:rPr>
                <w:rFonts w:ascii="Times New Roman" w:eastAsia="Times New Roman" w:hAnsi="Times New Roman" w:cs="Times New Roman"/>
                <w:sz w:val="24"/>
              </w:rPr>
              <w:t>1/4 ngày</w:t>
            </w:r>
            <w:r>
              <w:rPr>
                <w:rFonts w:ascii="Times New Roman" w:eastAsia="Times New Roman" w:hAnsi="Times New Roman" w:cs="Times New Roman"/>
                <w:sz w:val="28"/>
              </w:rPr>
              <w:t xml:space="preserve"> </w:t>
            </w:r>
          </w:p>
        </w:tc>
      </w:tr>
      <w:tr w:rsidR="008C6BE3">
        <w:trPr>
          <w:trHeight w:val="715"/>
        </w:trPr>
        <w:tc>
          <w:tcPr>
            <w:tcW w:w="797" w:type="dxa"/>
            <w:vMerge w:val="restart"/>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B2 </w:t>
            </w:r>
          </w:p>
        </w:tc>
        <w:tc>
          <w:tcPr>
            <w:tcW w:w="3262" w:type="dxa"/>
            <w:vMerge w:val="restart"/>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Phòng Văn hóa - xã hội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phòng phân công thụ lý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Phân công thụ lý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71"/>
              <w:jc w:val="center"/>
            </w:pPr>
            <w:r>
              <w:rPr>
                <w:rFonts w:ascii="Times New Roman" w:eastAsia="Times New Roman" w:hAnsi="Times New Roman" w:cs="Times New Roman"/>
                <w:sz w:val="20"/>
              </w:rPr>
              <w:t>1/2 ngày</w:t>
            </w:r>
            <w:r>
              <w:rPr>
                <w:rFonts w:ascii="Times New Roman" w:eastAsia="Times New Roman" w:hAnsi="Times New Roman" w:cs="Times New Roman"/>
                <w:sz w:val="28"/>
              </w:rPr>
              <w:t xml:space="preserve"> </w:t>
            </w:r>
          </w:p>
        </w:tc>
      </w:tr>
      <w:tr w:rsidR="008C6BE3">
        <w:trPr>
          <w:trHeight w:val="902"/>
        </w:trPr>
        <w:tc>
          <w:tcPr>
            <w:tcW w:w="0" w:type="auto"/>
            <w:vMerge/>
            <w:tcBorders>
              <w:top w:val="nil"/>
              <w:left w:val="single" w:sz="4" w:space="0" w:color="000000"/>
              <w:bottom w:val="single" w:sz="4" w:space="0" w:color="000000"/>
              <w:right w:val="single" w:sz="4" w:space="0" w:color="000000"/>
            </w:tcBorders>
          </w:tcPr>
          <w:p w:rsidR="008C6BE3" w:rsidRDefault="008C6BE3"/>
        </w:tc>
        <w:tc>
          <w:tcPr>
            <w:tcW w:w="0" w:type="auto"/>
            <w:vMerge/>
            <w:tcBorders>
              <w:top w:val="nil"/>
              <w:left w:val="single" w:sz="4" w:space="0" w:color="000000"/>
              <w:bottom w:val="single" w:sz="4" w:space="0" w:color="000000"/>
              <w:right w:val="single" w:sz="4" w:space="0" w:color="000000"/>
            </w:tcBorders>
          </w:tcPr>
          <w:p w:rsidR="008C6BE3" w:rsidRDefault="008C6BE3"/>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Chuyên viên được phân công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jc w:val="both"/>
            </w:pPr>
            <w:r>
              <w:rPr>
                <w:rFonts w:ascii="Times New Roman" w:eastAsia="Times New Roman" w:hAnsi="Times New Roman" w:cs="Times New Roman"/>
                <w:sz w:val="28"/>
              </w:rPr>
              <w:t xml:space="preserve">Thẩm định hồ sơ; Dự thảo văn bản; Trường hợp hồ sơ không đủ điều kiện thì soạn thảo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71"/>
              <w:jc w:val="center"/>
            </w:pPr>
            <w:r>
              <w:rPr>
                <w:rFonts w:ascii="Times New Roman" w:eastAsia="Times New Roman" w:hAnsi="Times New Roman" w:cs="Times New Roman"/>
                <w:sz w:val="20"/>
              </w:rPr>
              <w:t>1/4 ngày</w:t>
            </w:r>
            <w:r>
              <w:rPr>
                <w:rFonts w:ascii="Times New Roman" w:eastAsia="Times New Roman" w:hAnsi="Times New Roman" w:cs="Times New Roman"/>
                <w:sz w:val="28"/>
              </w:rPr>
              <w:t xml:space="preserve"> </w:t>
            </w:r>
          </w:p>
        </w:tc>
      </w:tr>
      <w:tr w:rsidR="008C6BE3">
        <w:trPr>
          <w:trHeight w:val="598"/>
        </w:trPr>
        <w:tc>
          <w:tcPr>
            <w:tcW w:w="797" w:type="dxa"/>
            <w:vMerge w:val="restart"/>
            <w:tcBorders>
              <w:top w:val="single" w:sz="4" w:space="0" w:color="000000"/>
              <w:left w:val="single" w:sz="4" w:space="0" w:color="000000"/>
              <w:bottom w:val="single" w:sz="4" w:space="0" w:color="000000"/>
              <w:right w:val="single" w:sz="4" w:space="0" w:color="000000"/>
            </w:tcBorders>
          </w:tcPr>
          <w:p w:rsidR="008C6BE3" w:rsidRDefault="008C6BE3"/>
        </w:tc>
        <w:tc>
          <w:tcPr>
            <w:tcW w:w="3262" w:type="dxa"/>
            <w:vMerge w:val="restart"/>
            <w:tcBorders>
              <w:top w:val="single" w:sz="4" w:space="0" w:color="000000"/>
              <w:left w:val="single" w:sz="4" w:space="0" w:color="000000"/>
              <w:bottom w:val="single" w:sz="4" w:space="0" w:color="000000"/>
              <w:right w:val="single" w:sz="4" w:space="0" w:color="000000"/>
            </w:tcBorders>
          </w:tcPr>
          <w:p w:rsidR="008C6BE3" w:rsidRDefault="008C6BE3"/>
        </w:tc>
        <w:tc>
          <w:tcPr>
            <w:tcW w:w="4251" w:type="dxa"/>
            <w:tcBorders>
              <w:top w:val="single" w:sz="4" w:space="0" w:color="000000"/>
              <w:left w:val="single" w:sz="4" w:space="0" w:color="000000"/>
              <w:bottom w:val="single" w:sz="4" w:space="0" w:color="000000"/>
              <w:right w:val="single" w:sz="4" w:space="0" w:color="000000"/>
            </w:tcBorders>
          </w:tcPr>
          <w:p w:rsidR="008C6BE3" w:rsidRDefault="008C6BE3"/>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văn bản trả lại hồ sơ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8C6BE3"/>
        </w:tc>
      </w:tr>
      <w:tr w:rsidR="008C6BE3">
        <w:trPr>
          <w:trHeight w:val="715"/>
        </w:trPr>
        <w:tc>
          <w:tcPr>
            <w:tcW w:w="0" w:type="auto"/>
            <w:vMerge/>
            <w:tcBorders>
              <w:top w:val="nil"/>
              <w:left w:val="single" w:sz="4" w:space="0" w:color="000000"/>
              <w:bottom w:val="single" w:sz="4" w:space="0" w:color="000000"/>
              <w:right w:val="single" w:sz="4" w:space="0" w:color="000000"/>
            </w:tcBorders>
          </w:tcPr>
          <w:p w:rsidR="008C6BE3" w:rsidRDefault="008C6BE3"/>
        </w:tc>
        <w:tc>
          <w:tcPr>
            <w:tcW w:w="0" w:type="auto"/>
            <w:vMerge/>
            <w:tcBorders>
              <w:top w:val="nil"/>
              <w:left w:val="single" w:sz="4" w:space="0" w:color="000000"/>
              <w:bottom w:val="single" w:sz="4" w:space="0" w:color="000000"/>
              <w:right w:val="single" w:sz="4" w:space="0" w:color="000000"/>
            </w:tcBorders>
          </w:tcPr>
          <w:p w:rsidR="008C6BE3" w:rsidRDefault="008C6BE3"/>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phòng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pPr>
            <w:r>
              <w:rPr>
                <w:rFonts w:ascii="Times New Roman" w:eastAsia="Times New Roman" w:hAnsi="Times New Roman" w:cs="Times New Roman"/>
                <w:sz w:val="28"/>
              </w:rPr>
              <w:t xml:space="preserve">Ý kiến thẩm định </w:t>
            </w:r>
          </w:p>
        </w:tc>
        <w:tc>
          <w:tcPr>
            <w:tcW w:w="198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70"/>
              <w:jc w:val="center"/>
            </w:pPr>
            <w:r>
              <w:rPr>
                <w:rFonts w:ascii="Times New Roman" w:eastAsia="Times New Roman" w:hAnsi="Times New Roman" w:cs="Times New Roman"/>
                <w:sz w:val="24"/>
              </w:rPr>
              <w:t>1/4 ngày</w:t>
            </w:r>
            <w:r>
              <w:rPr>
                <w:rFonts w:ascii="Times New Roman" w:eastAsia="Times New Roman" w:hAnsi="Times New Roman" w:cs="Times New Roman"/>
                <w:sz w:val="28"/>
              </w:rPr>
              <w:t xml:space="preserve"> </w:t>
            </w:r>
          </w:p>
        </w:tc>
      </w:tr>
      <w:tr w:rsidR="008C6BE3">
        <w:trPr>
          <w:trHeight w:val="1217"/>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lastRenderedPageBreak/>
              <w:t xml:space="preserve">B3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Phê duyệt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Lãnh đạo UBND xã ký phê duyệt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spacing w:after="125" w:line="274" w:lineRule="auto"/>
              <w:ind w:left="2"/>
              <w:jc w:val="both"/>
            </w:pPr>
            <w:r>
              <w:rPr>
                <w:rFonts w:ascii="Times New Roman" w:eastAsia="Times New Roman" w:hAnsi="Times New Roman" w:cs="Times New Roman"/>
                <w:sz w:val="28"/>
              </w:rPr>
              <w:t xml:space="preserve">Ký duyệt bản sao văn, bằng chứng hoặc văn bản từ chối hồ sơ.  </w:t>
            </w:r>
          </w:p>
          <w:p w:rsidR="008C6BE3" w:rsidRDefault="00127B74">
            <w:pPr>
              <w:ind w:left="2"/>
            </w:pPr>
            <w:r>
              <w:rPr>
                <w:rFonts w:ascii="Times New Roman" w:eastAsia="Times New Roman" w:hAnsi="Times New Roman" w:cs="Times New Roman"/>
                <w:sz w:val="28"/>
              </w:rPr>
              <w:t xml:space="preserve">Giao văn thư lấy số, vào sổ, phát hành </w:t>
            </w:r>
          </w:p>
        </w:tc>
        <w:tc>
          <w:tcPr>
            <w:tcW w:w="198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70"/>
              <w:jc w:val="center"/>
            </w:pPr>
            <w:r>
              <w:rPr>
                <w:rFonts w:ascii="Times New Roman" w:eastAsia="Times New Roman" w:hAnsi="Times New Roman" w:cs="Times New Roman"/>
                <w:sz w:val="24"/>
              </w:rPr>
              <w:t>1/4 ngày</w:t>
            </w:r>
            <w:r>
              <w:rPr>
                <w:rFonts w:ascii="Times New Roman" w:eastAsia="Times New Roman" w:hAnsi="Times New Roman" w:cs="Times New Roman"/>
                <w:sz w:val="28"/>
              </w:rPr>
              <w:t xml:space="preserve"> </w:t>
            </w:r>
          </w:p>
        </w:tc>
      </w:tr>
      <w:tr w:rsidR="008C6BE3">
        <w:trPr>
          <w:trHeight w:val="1877"/>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B4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Đóng dấu phát hành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r>
              <w:rPr>
                <w:rFonts w:ascii="Times New Roman" w:eastAsia="Times New Roman" w:hAnsi="Times New Roman" w:cs="Times New Roman"/>
                <w:sz w:val="28"/>
              </w:rPr>
              <w:t xml:space="preserve">Văn thư đóng dấu và phát hành chuyển cho Bộ phận một cửa tại Trung tâm Phục vụ hành chính công xã </w:t>
            </w:r>
          </w:p>
        </w:tc>
        <w:tc>
          <w:tcPr>
            <w:tcW w:w="5105" w:type="dxa"/>
            <w:tcBorders>
              <w:top w:val="single" w:sz="4" w:space="0" w:color="000000"/>
              <w:left w:val="single" w:sz="4" w:space="0" w:color="000000"/>
              <w:bottom w:val="single" w:sz="4" w:space="0" w:color="000000"/>
              <w:right w:val="single" w:sz="4" w:space="0" w:color="000000"/>
            </w:tcBorders>
            <w:vAlign w:val="bottom"/>
          </w:tcPr>
          <w:p w:rsidR="008C6BE3" w:rsidRDefault="00127B74">
            <w:pPr>
              <w:ind w:left="2"/>
              <w:jc w:val="both"/>
            </w:pPr>
            <w:r>
              <w:rPr>
                <w:rFonts w:ascii="Times New Roman" w:eastAsia="Times New Roman" w:hAnsi="Times New Roman" w:cs="Times New Roman"/>
                <w:sz w:val="28"/>
              </w:rPr>
              <w:t xml:space="preserve">Bản sao văn bằng, chứng chỉ hoặc văn bản từ chối nếu có </w:t>
            </w:r>
          </w:p>
        </w:tc>
        <w:tc>
          <w:tcPr>
            <w:tcW w:w="1985"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right="70"/>
              <w:jc w:val="center"/>
            </w:pPr>
            <w:r>
              <w:rPr>
                <w:rFonts w:ascii="Times New Roman" w:eastAsia="Times New Roman" w:hAnsi="Times New Roman" w:cs="Times New Roman"/>
                <w:sz w:val="24"/>
              </w:rPr>
              <w:t>1/4 ngày</w:t>
            </w:r>
            <w:r>
              <w:rPr>
                <w:rFonts w:ascii="Times New Roman" w:eastAsia="Times New Roman" w:hAnsi="Times New Roman" w:cs="Times New Roman"/>
                <w:sz w:val="28"/>
              </w:rPr>
              <w:t xml:space="preserve"> </w:t>
            </w:r>
          </w:p>
        </w:tc>
      </w:tr>
      <w:tr w:rsidR="008C6BE3">
        <w:trPr>
          <w:trHeight w:val="1102"/>
        </w:trPr>
        <w:tc>
          <w:tcPr>
            <w:tcW w:w="797" w:type="dxa"/>
            <w:tcBorders>
              <w:top w:val="single" w:sz="4" w:space="0" w:color="000000"/>
              <w:left w:val="single" w:sz="4" w:space="0" w:color="000000"/>
              <w:bottom w:val="single" w:sz="4" w:space="0" w:color="000000"/>
              <w:right w:val="single" w:sz="4" w:space="0" w:color="000000"/>
            </w:tcBorders>
            <w:vAlign w:val="center"/>
          </w:tcPr>
          <w:p w:rsidR="008C6BE3" w:rsidRDefault="00127B74">
            <w:pPr>
              <w:ind w:left="134"/>
            </w:pPr>
            <w:r>
              <w:rPr>
                <w:rFonts w:ascii="Times New Roman" w:eastAsia="Times New Roman" w:hAnsi="Times New Roman" w:cs="Times New Roman"/>
                <w:sz w:val="28"/>
              </w:rPr>
              <w:t xml:space="preserve">B5 </w:t>
            </w:r>
          </w:p>
        </w:tc>
        <w:tc>
          <w:tcPr>
            <w:tcW w:w="3262" w:type="dxa"/>
            <w:tcBorders>
              <w:top w:val="single" w:sz="4" w:space="0" w:color="000000"/>
              <w:left w:val="single" w:sz="4" w:space="0" w:color="000000"/>
              <w:bottom w:val="single" w:sz="4" w:space="0" w:color="000000"/>
              <w:right w:val="single" w:sz="4" w:space="0" w:color="000000"/>
            </w:tcBorders>
          </w:tcPr>
          <w:p w:rsidR="008C6BE3" w:rsidRDefault="00127B74">
            <w:pPr>
              <w:ind w:left="2"/>
              <w:jc w:val="both"/>
            </w:pPr>
            <w:r>
              <w:rPr>
                <w:rFonts w:ascii="Times New Roman" w:eastAsia="Times New Roman" w:hAnsi="Times New Roman" w:cs="Times New Roman"/>
                <w:sz w:val="28"/>
              </w:rPr>
              <w:t xml:space="preserve">Tiếp nhận kết quả, trả kết quả cho khách hàng </w:t>
            </w:r>
          </w:p>
        </w:tc>
        <w:tc>
          <w:tcPr>
            <w:tcW w:w="4251" w:type="dxa"/>
            <w:tcBorders>
              <w:top w:val="single" w:sz="4" w:space="0" w:color="000000"/>
              <w:left w:val="single" w:sz="4" w:space="0" w:color="000000"/>
              <w:bottom w:val="single" w:sz="4" w:space="0" w:color="000000"/>
              <w:right w:val="single" w:sz="4" w:space="0" w:color="000000"/>
            </w:tcBorders>
          </w:tcPr>
          <w:p w:rsidR="008C6BE3" w:rsidRDefault="00127B74">
            <w:pPr>
              <w:jc w:val="both"/>
            </w:pPr>
            <w:r>
              <w:rPr>
                <w:rFonts w:ascii="Times New Roman" w:eastAsia="Times New Roman" w:hAnsi="Times New Roman" w:cs="Times New Roman"/>
                <w:sz w:val="28"/>
              </w:rPr>
              <w:t xml:space="preserve">Bộ phận một cửa tại Trung tâm Phục vụ hành chính công xã </w:t>
            </w:r>
          </w:p>
        </w:tc>
        <w:tc>
          <w:tcPr>
            <w:tcW w:w="5105" w:type="dxa"/>
            <w:tcBorders>
              <w:top w:val="single" w:sz="4" w:space="0" w:color="000000"/>
              <w:left w:val="single" w:sz="4" w:space="0" w:color="000000"/>
              <w:bottom w:val="single" w:sz="4" w:space="0" w:color="000000"/>
              <w:right w:val="single" w:sz="4" w:space="0" w:color="000000"/>
            </w:tcBorders>
          </w:tcPr>
          <w:p w:rsidR="008C6BE3" w:rsidRDefault="00127B74">
            <w:pPr>
              <w:ind w:left="2"/>
            </w:pPr>
            <w:r>
              <w:rPr>
                <w:rFonts w:ascii="Times New Roman" w:eastAsia="Times New Roman" w:hAnsi="Times New Roman" w:cs="Times New Roman"/>
                <w:sz w:val="28"/>
              </w:rPr>
              <w:t xml:space="preserve">Phân công thụ lý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ind w:right="71"/>
              <w:jc w:val="center"/>
            </w:pPr>
            <w:r>
              <w:rPr>
                <w:rFonts w:ascii="Times New Roman" w:eastAsia="Times New Roman" w:hAnsi="Times New Roman" w:cs="Times New Roman"/>
                <w:sz w:val="20"/>
              </w:rPr>
              <w:t>1/4 ngày</w:t>
            </w:r>
            <w:r>
              <w:rPr>
                <w:rFonts w:ascii="Times New Roman" w:eastAsia="Times New Roman" w:hAnsi="Times New Roman" w:cs="Times New Roman"/>
                <w:sz w:val="28"/>
              </w:rPr>
              <w:t xml:space="preserve"> </w:t>
            </w:r>
          </w:p>
        </w:tc>
      </w:tr>
      <w:tr w:rsidR="008C6BE3">
        <w:trPr>
          <w:trHeight w:val="1104"/>
        </w:trPr>
        <w:tc>
          <w:tcPr>
            <w:tcW w:w="797" w:type="dxa"/>
            <w:tcBorders>
              <w:top w:val="single" w:sz="4" w:space="0" w:color="000000"/>
              <w:left w:val="single" w:sz="4" w:space="0" w:color="000000"/>
              <w:bottom w:val="single" w:sz="4" w:space="0" w:color="000000"/>
              <w:right w:val="nil"/>
            </w:tcBorders>
          </w:tcPr>
          <w:p w:rsidR="008C6BE3" w:rsidRDefault="008C6BE3"/>
        </w:tc>
        <w:tc>
          <w:tcPr>
            <w:tcW w:w="12619" w:type="dxa"/>
            <w:gridSpan w:val="3"/>
            <w:tcBorders>
              <w:top w:val="single" w:sz="4" w:space="0" w:color="000000"/>
              <w:left w:val="nil"/>
              <w:bottom w:val="single" w:sz="4" w:space="0" w:color="000000"/>
              <w:right w:val="single" w:sz="4" w:space="0" w:color="000000"/>
            </w:tcBorders>
          </w:tcPr>
          <w:p w:rsidR="008C6BE3" w:rsidRDefault="00127B74">
            <w:pPr>
              <w:ind w:right="869"/>
              <w:jc w:val="center"/>
            </w:pPr>
            <w:r>
              <w:rPr>
                <w:rFonts w:ascii="Times New Roman" w:eastAsia="Times New Roman" w:hAnsi="Times New Roman" w:cs="Times New Roman"/>
                <w:b/>
                <w:sz w:val="28"/>
              </w:rPr>
              <w:t xml:space="preserve">Tổng thời gian thực hiện: </w:t>
            </w:r>
          </w:p>
        </w:tc>
        <w:tc>
          <w:tcPr>
            <w:tcW w:w="1985" w:type="dxa"/>
            <w:tcBorders>
              <w:top w:val="single" w:sz="4" w:space="0" w:color="000000"/>
              <w:left w:val="single" w:sz="4" w:space="0" w:color="000000"/>
              <w:bottom w:val="single" w:sz="4" w:space="0" w:color="000000"/>
              <w:right w:val="single" w:sz="4" w:space="0" w:color="000000"/>
            </w:tcBorders>
          </w:tcPr>
          <w:p w:rsidR="008C6BE3" w:rsidRDefault="00127B74">
            <w:pPr>
              <w:jc w:val="center"/>
            </w:pPr>
            <w:r>
              <w:rPr>
                <w:rFonts w:ascii="Times New Roman" w:eastAsia="Times New Roman" w:hAnsi="Times New Roman" w:cs="Times New Roman"/>
                <w:b/>
                <w:sz w:val="28"/>
              </w:rPr>
              <w:t xml:space="preserve">02 ngày làm việc </w:t>
            </w:r>
          </w:p>
        </w:tc>
      </w:tr>
    </w:tbl>
    <w:p w:rsidR="008C6BE3" w:rsidRDefault="00127B74">
      <w:pPr>
        <w:spacing w:after="90"/>
        <w:ind w:left="720"/>
        <w:jc w:val="both"/>
      </w:pPr>
      <w:r>
        <w:rPr>
          <w:rFonts w:ascii="Times New Roman" w:eastAsia="Times New Roman" w:hAnsi="Times New Roman" w:cs="Times New Roman"/>
          <w:sz w:val="28"/>
        </w:rPr>
        <w:t xml:space="preserve"> </w:t>
      </w:r>
    </w:p>
    <w:p w:rsidR="008C6BE3" w:rsidRDefault="00127B74">
      <w:pPr>
        <w:spacing w:after="0" w:line="421" w:lineRule="auto"/>
        <w:ind w:left="720" w:right="13743"/>
        <w:jc w:val="both"/>
      </w:pPr>
      <w:r>
        <w:rPr>
          <w:rFonts w:ascii="Times New Roman" w:eastAsia="Times New Roman" w:hAnsi="Times New Roman" w:cs="Times New Roman"/>
          <w:sz w:val="28"/>
        </w:rPr>
        <w:t xml:space="preserve">   </w:t>
      </w:r>
    </w:p>
    <w:sectPr w:rsidR="008C6BE3">
      <w:headerReference w:type="even" r:id="rId7"/>
      <w:headerReference w:type="default" r:id="rId8"/>
      <w:headerReference w:type="first" r:id="rId9"/>
      <w:pgSz w:w="16841" w:h="11906" w:orient="landscape"/>
      <w:pgMar w:top="4" w:right="1174" w:bottom="687"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81" w:rsidRDefault="00086881">
      <w:pPr>
        <w:spacing w:after="0" w:line="240" w:lineRule="auto"/>
      </w:pPr>
      <w:r>
        <w:separator/>
      </w:r>
    </w:p>
  </w:endnote>
  <w:endnote w:type="continuationSeparator" w:id="0">
    <w:p w:rsidR="00086881" w:rsidRDefault="0008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81" w:rsidRDefault="00086881">
      <w:pPr>
        <w:spacing w:after="0" w:line="240" w:lineRule="auto"/>
      </w:pPr>
      <w:r>
        <w:separator/>
      </w:r>
    </w:p>
  </w:footnote>
  <w:footnote w:type="continuationSeparator" w:id="0">
    <w:p w:rsidR="00086881" w:rsidRDefault="0008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74" w:rsidRDefault="00127B74">
    <w:pPr>
      <w:spacing w:after="0"/>
      <w:ind w:left="111"/>
      <w:jc w:val="center"/>
    </w:pPr>
    <w:r>
      <w:rPr>
        <w:rFonts w:ascii="Times New Roman" w:eastAsia="Times New Roman" w:hAnsi="Times New Roman" w:cs="Times New Roman"/>
        <w:sz w:val="28"/>
      </w:rPr>
      <w:t xml:space="preserve"> </w:t>
    </w:r>
  </w:p>
  <w:p w:rsidR="00127B74" w:rsidRDefault="00127B74">
    <w:pPr>
      <w:spacing w:after="0"/>
      <w:ind w:left="111"/>
      <w:jc w:val="center"/>
    </w:pPr>
    <w:r>
      <w:rPr>
        <w:rFonts w:ascii="Times New Roman" w:eastAsia="Times New Roman" w:hAnsi="Times New Roman" w:cs="Times New Roman"/>
        <w:sz w:val="28"/>
      </w:rPr>
      <w:t xml:space="preserve"> </w:t>
    </w:r>
  </w:p>
  <w:p w:rsidR="00127B74" w:rsidRDefault="00127B74">
    <w:pPr>
      <w:spacing w:after="0"/>
      <w:ind w:left="42"/>
      <w:jc w:val="center"/>
    </w:pPr>
    <w:r>
      <w:fldChar w:fldCharType="begin"/>
    </w:r>
    <w:r>
      <w:instrText xml:space="preserve"> PAGE   \* MERGEFORMAT </w:instrText>
    </w:r>
    <w:r>
      <w:fldChar w:fldCharType="separate"/>
    </w:r>
    <w:r>
      <w:rPr>
        <w:rFonts w:ascii="Times New Roman" w:eastAsia="Times New Roman" w:hAnsi="Times New Roman" w:cs="Times New Roman"/>
        <w:sz w:val="28"/>
      </w:rPr>
      <w:t>4</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74" w:rsidRDefault="00127B74">
    <w:pPr>
      <w:spacing w:after="0"/>
      <w:ind w:left="111"/>
      <w:jc w:val="center"/>
    </w:pPr>
    <w:r>
      <w:rPr>
        <w:rFonts w:ascii="Times New Roman" w:eastAsia="Times New Roman" w:hAnsi="Times New Roman" w:cs="Times New Roman"/>
        <w:sz w:val="28"/>
      </w:rPr>
      <w:t xml:space="preserve"> </w:t>
    </w:r>
  </w:p>
  <w:p w:rsidR="00127B74" w:rsidRDefault="00127B74">
    <w:pPr>
      <w:spacing w:after="0"/>
      <w:ind w:left="111"/>
      <w:jc w:val="center"/>
    </w:pPr>
    <w:r>
      <w:rPr>
        <w:rFonts w:ascii="Times New Roman" w:eastAsia="Times New Roman" w:hAnsi="Times New Roman" w:cs="Times New Roman"/>
        <w:sz w:val="28"/>
      </w:rPr>
      <w:t xml:space="preserve"> </w:t>
    </w:r>
  </w:p>
  <w:p w:rsidR="00127B74" w:rsidRDefault="00127B74">
    <w:pPr>
      <w:spacing w:after="0"/>
      <w:ind w:left="42"/>
      <w:jc w:val="center"/>
    </w:pPr>
    <w:r>
      <w:fldChar w:fldCharType="begin"/>
    </w:r>
    <w:r>
      <w:instrText xml:space="preserve"> PAGE   \* MERGEFORMAT </w:instrText>
    </w:r>
    <w:r>
      <w:fldChar w:fldCharType="separate"/>
    </w:r>
    <w:r w:rsidR="004C16E0" w:rsidRPr="004C16E0">
      <w:rPr>
        <w:rFonts w:ascii="Times New Roman" w:eastAsia="Times New Roman" w:hAnsi="Times New Roman" w:cs="Times New Roman"/>
        <w:noProof/>
        <w:sz w:val="28"/>
      </w:rPr>
      <w:t>5</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74" w:rsidRDefault="00127B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A55"/>
    <w:multiLevelType w:val="hybridMultilevel"/>
    <w:tmpl w:val="E92E0B74"/>
    <w:lvl w:ilvl="0" w:tplc="9B4883DA">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8BEDE64">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4EEDBDA">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DD4A0A0">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5EC9348">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4A6CEDE">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73EF9C0">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C7EC366">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FD6F6D8">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3CB38AC"/>
    <w:multiLevelType w:val="hybridMultilevel"/>
    <w:tmpl w:val="BD501CFC"/>
    <w:lvl w:ilvl="0" w:tplc="440AAAA2">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7A4F348">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4E8EF98">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6E65F98">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11CCB6C">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5D62CBE">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3EA9C80">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BD042B8">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258D3FA">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078C38A6"/>
    <w:multiLevelType w:val="hybridMultilevel"/>
    <w:tmpl w:val="D110EB9A"/>
    <w:lvl w:ilvl="0" w:tplc="3A960132">
      <w:start w:val="1"/>
      <w:numFmt w:val="decimal"/>
      <w:lvlText w:val="%1."/>
      <w:lvlJc w:val="left"/>
      <w:pPr>
        <w:ind w:left="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9C07E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A34B6B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FA67D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C92BE9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2128BA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86B23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04925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3EEA83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C71B78"/>
    <w:multiLevelType w:val="hybridMultilevel"/>
    <w:tmpl w:val="FE48B780"/>
    <w:lvl w:ilvl="0" w:tplc="5BCC1210">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A4C4420">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132CC42">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FC8606C">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48A768A">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8B893AA">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3FC3D94">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1BEEEBC">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8869B2A">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11756CB9"/>
    <w:multiLevelType w:val="hybridMultilevel"/>
    <w:tmpl w:val="8ABE19B2"/>
    <w:lvl w:ilvl="0" w:tplc="2782F0E8">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E22014C">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CA410DE">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13E95D2">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32C6E80">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79EC58A">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2E01CD6">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31A994E">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6428BA6">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1AD21517"/>
    <w:multiLevelType w:val="hybridMultilevel"/>
    <w:tmpl w:val="8F66DC88"/>
    <w:lvl w:ilvl="0" w:tplc="021AFAF6">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B3444B4">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ACE6682">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C382E06">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7FE770A">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52CB16">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6304532">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57C4336">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55869C2">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326B6CFC"/>
    <w:multiLevelType w:val="hybridMultilevel"/>
    <w:tmpl w:val="B648988E"/>
    <w:lvl w:ilvl="0" w:tplc="F82A2A18">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9AD25C">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2107748">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4BE3ABE">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D5A22A8">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A74C998">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F68473C">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5B25B50">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D800E18">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3AE51C3D"/>
    <w:multiLevelType w:val="hybridMultilevel"/>
    <w:tmpl w:val="2B4C5834"/>
    <w:lvl w:ilvl="0" w:tplc="1AD83F46">
      <w:start w:val="7"/>
      <w:numFmt w:val="decimal"/>
      <w:lvlText w:val="%1."/>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E041A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7E583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B432F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9E160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960F9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9AD0E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026C8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10277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0C0BBF"/>
    <w:multiLevelType w:val="hybridMultilevel"/>
    <w:tmpl w:val="7E785BD2"/>
    <w:lvl w:ilvl="0" w:tplc="EC10A152">
      <w:start w:val="1"/>
      <w:numFmt w:val="bullet"/>
      <w:lvlText w:val="-"/>
      <w:lvlJc w:val="left"/>
      <w:pPr>
        <w:ind w:left="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EE3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54837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0ECF5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EC57B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BCEAF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5822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AAE1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8E5FF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C14EF4"/>
    <w:multiLevelType w:val="hybridMultilevel"/>
    <w:tmpl w:val="72A24FE8"/>
    <w:lvl w:ilvl="0" w:tplc="D9C2A168">
      <w:start w:val="3"/>
      <w:numFmt w:val="decimal"/>
      <w:lvlText w:val="%1."/>
      <w:lvlJc w:val="left"/>
      <w:pPr>
        <w:ind w:left="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4E333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82A10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E0B30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2C60E9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9ED42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682D17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B6A31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B30295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0C04E6"/>
    <w:multiLevelType w:val="hybridMultilevel"/>
    <w:tmpl w:val="22625D9A"/>
    <w:lvl w:ilvl="0" w:tplc="5F384E8E">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7B45AEC">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BF6A530">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114A976">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F10EF6C">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AA8378A">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2384B2C">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1B4A110">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9763658">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6E4F1615"/>
    <w:multiLevelType w:val="hybridMultilevel"/>
    <w:tmpl w:val="9378F58E"/>
    <w:lvl w:ilvl="0" w:tplc="14D4734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4DEF05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52C08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1D67F5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A036E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39836C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CF06014">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0CE75D2">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1E900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D22B35"/>
    <w:multiLevelType w:val="hybridMultilevel"/>
    <w:tmpl w:val="82E61614"/>
    <w:lvl w:ilvl="0" w:tplc="52227318">
      <w:start w:val="1"/>
      <w:numFmt w:val="bullet"/>
      <w:lvlText w:val="-"/>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75A1BBE">
      <w:start w:val="1"/>
      <w:numFmt w:val="bullet"/>
      <w:lvlText w:val="o"/>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E4A1282">
      <w:start w:val="1"/>
      <w:numFmt w:val="bullet"/>
      <w:lvlText w:val="▪"/>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4EE15F8">
      <w:start w:val="1"/>
      <w:numFmt w:val="bullet"/>
      <w:lvlText w:val="•"/>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DC4121E">
      <w:start w:val="1"/>
      <w:numFmt w:val="bullet"/>
      <w:lvlText w:val="o"/>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594A3D2">
      <w:start w:val="1"/>
      <w:numFmt w:val="bullet"/>
      <w:lvlText w:val="▪"/>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3861E5E">
      <w:start w:val="1"/>
      <w:numFmt w:val="bullet"/>
      <w:lvlText w:val="•"/>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8C8232E">
      <w:start w:val="1"/>
      <w:numFmt w:val="bullet"/>
      <w:lvlText w:val="o"/>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1BC7670">
      <w:start w:val="1"/>
      <w:numFmt w:val="bullet"/>
      <w:lvlText w:val="▪"/>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8"/>
  </w:num>
  <w:num w:numId="2">
    <w:abstractNumId w:val="2"/>
  </w:num>
  <w:num w:numId="3">
    <w:abstractNumId w:val="9"/>
  </w:num>
  <w:num w:numId="4">
    <w:abstractNumId w:val="7"/>
  </w:num>
  <w:num w:numId="5">
    <w:abstractNumId w:val="0"/>
  </w:num>
  <w:num w:numId="6">
    <w:abstractNumId w:val="6"/>
  </w:num>
  <w:num w:numId="7">
    <w:abstractNumId w:val="4"/>
  </w:num>
  <w:num w:numId="8">
    <w:abstractNumId w:val="12"/>
  </w:num>
  <w:num w:numId="9">
    <w:abstractNumId w:val="5"/>
  </w:num>
  <w:num w:numId="10">
    <w:abstractNumId w:val="1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E3"/>
    <w:rsid w:val="00004EF7"/>
    <w:rsid w:val="00086881"/>
    <w:rsid w:val="00094ED1"/>
    <w:rsid w:val="000C7EC3"/>
    <w:rsid w:val="000E620C"/>
    <w:rsid w:val="00127B74"/>
    <w:rsid w:val="001619B1"/>
    <w:rsid w:val="001E2EC8"/>
    <w:rsid w:val="00202189"/>
    <w:rsid w:val="002D5A00"/>
    <w:rsid w:val="002E5E4F"/>
    <w:rsid w:val="003D1EC3"/>
    <w:rsid w:val="00461BFB"/>
    <w:rsid w:val="004C16E0"/>
    <w:rsid w:val="004E02F9"/>
    <w:rsid w:val="00565FD5"/>
    <w:rsid w:val="005A5F26"/>
    <w:rsid w:val="005B56C7"/>
    <w:rsid w:val="00652A17"/>
    <w:rsid w:val="006F1916"/>
    <w:rsid w:val="007672A0"/>
    <w:rsid w:val="007A66C5"/>
    <w:rsid w:val="008A60DE"/>
    <w:rsid w:val="008C6BE3"/>
    <w:rsid w:val="008D1707"/>
    <w:rsid w:val="00940F55"/>
    <w:rsid w:val="009B4703"/>
    <w:rsid w:val="009E43D5"/>
    <w:rsid w:val="00A776A1"/>
    <w:rsid w:val="00AB0430"/>
    <w:rsid w:val="00BB1187"/>
    <w:rsid w:val="00BD4DA0"/>
    <w:rsid w:val="00BD6ABA"/>
    <w:rsid w:val="00C25F9C"/>
    <w:rsid w:val="00C92A7B"/>
    <w:rsid w:val="00E80B70"/>
    <w:rsid w:val="00EA4FAC"/>
    <w:rsid w:val="00FB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8C2E"/>
  <w15:docId w15:val="{12DBD87F-56AD-4D0D-A3E2-7D766090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3"/>
      </w:numPr>
      <w:spacing w:after="0"/>
      <w:ind w:left="10" w:right="8"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ind w:left="424" w:hanging="10"/>
      <w:jc w:val="center"/>
      <w:outlineLvl w:val="1"/>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35</cp:revision>
  <dcterms:created xsi:type="dcterms:W3CDTF">2025-07-05T02:40:00Z</dcterms:created>
  <dcterms:modified xsi:type="dcterms:W3CDTF">2025-07-22T09:54:00Z</dcterms:modified>
</cp:coreProperties>
</file>